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6F75" w:rsidRDefault="00266F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6F75" w:rsidRDefault="00266F75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266F75" w:rsidRDefault="00266F75">
      <w:pPr>
        <w:spacing w:line="0" w:lineRule="atLeast"/>
        <w:ind w:right="20"/>
        <w:jc w:val="center"/>
        <w:rPr>
          <w:rFonts w:ascii="Cambria" w:eastAsia="Cambria" w:hAnsi="Cambria"/>
          <w:b/>
          <w:sz w:val="36"/>
        </w:rPr>
      </w:pPr>
      <w:r>
        <w:rPr>
          <w:rFonts w:ascii="Cambria" w:eastAsia="Cambria" w:hAnsi="Cambria"/>
          <w:b/>
          <w:sz w:val="36"/>
        </w:rPr>
        <w:t>REGULAMIN</w:t>
      </w:r>
    </w:p>
    <w:p w:rsidR="00266F75" w:rsidRDefault="00266F7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66F75" w:rsidRDefault="00266F75">
      <w:pPr>
        <w:spacing w:line="239" w:lineRule="auto"/>
        <w:ind w:right="20"/>
        <w:jc w:val="center"/>
        <w:rPr>
          <w:rFonts w:ascii="Cambria" w:eastAsia="Cambria" w:hAnsi="Cambria"/>
          <w:b/>
          <w:sz w:val="28"/>
        </w:rPr>
      </w:pPr>
      <w:r>
        <w:rPr>
          <w:rFonts w:ascii="Cambria" w:eastAsia="Cambria" w:hAnsi="Cambria"/>
          <w:b/>
          <w:sz w:val="28"/>
        </w:rPr>
        <w:t xml:space="preserve">REKRUTACJI UCZESTNIKÓW I UCZESTNICTWA W </w:t>
      </w:r>
      <w:r w:rsidR="00853A8B">
        <w:rPr>
          <w:rFonts w:ascii="Cambria" w:eastAsia="Cambria" w:hAnsi="Cambria"/>
          <w:b/>
          <w:sz w:val="28"/>
        </w:rPr>
        <w:t xml:space="preserve">PROJEKCIE SKKP </w:t>
      </w:r>
    </w:p>
    <w:p w:rsidR="00853A8B" w:rsidRDefault="00853A8B">
      <w:pPr>
        <w:spacing w:line="239" w:lineRule="auto"/>
        <w:ind w:right="20"/>
        <w:jc w:val="center"/>
        <w:rPr>
          <w:rFonts w:ascii="Cambria" w:eastAsia="Cambria" w:hAnsi="Cambria"/>
          <w:b/>
          <w:sz w:val="28"/>
        </w:rPr>
      </w:pPr>
      <w:r>
        <w:rPr>
          <w:rFonts w:ascii="Cambria" w:eastAsia="Cambria" w:hAnsi="Cambria"/>
          <w:b/>
          <w:sz w:val="28"/>
        </w:rPr>
        <w:t>„Małopolska – rynek spotkań biznesowych”</w:t>
      </w:r>
    </w:p>
    <w:p w:rsidR="00266F75" w:rsidRDefault="00266F75">
      <w:pPr>
        <w:spacing w:line="6" w:lineRule="exact"/>
        <w:rPr>
          <w:rFonts w:ascii="Times New Roman" w:eastAsia="Times New Roman" w:hAnsi="Times New Roman"/>
          <w:sz w:val="24"/>
        </w:rPr>
      </w:pPr>
    </w:p>
    <w:p w:rsidR="00266F75" w:rsidRDefault="00853A8B" w:rsidP="00853A8B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ramach otwartego konkursu ofert Małopolska Gościnna 2018 – II edycja</w:t>
      </w:r>
    </w:p>
    <w:p w:rsidR="00266F75" w:rsidRDefault="00266F75">
      <w:pPr>
        <w:spacing w:line="221" w:lineRule="exact"/>
        <w:rPr>
          <w:rFonts w:ascii="Times New Roman" w:eastAsia="Times New Roman" w:hAnsi="Times New Roman"/>
          <w:sz w:val="24"/>
        </w:rPr>
      </w:pPr>
    </w:p>
    <w:p w:rsidR="00266F75" w:rsidRDefault="00266F75">
      <w:pPr>
        <w:spacing w:line="0" w:lineRule="atLeast"/>
        <w:jc w:val="center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DEFINICJE</w:t>
      </w:r>
    </w:p>
    <w:p w:rsidR="008D30EE" w:rsidRDefault="008D30EE">
      <w:pPr>
        <w:spacing w:line="0" w:lineRule="atLeast"/>
        <w:jc w:val="center"/>
        <w:rPr>
          <w:rFonts w:ascii="Cambria" w:eastAsia="Cambria" w:hAnsi="Cambria"/>
          <w:b/>
          <w:sz w:val="22"/>
        </w:rPr>
      </w:pPr>
    </w:p>
    <w:p w:rsidR="00266F75" w:rsidRDefault="00266F75">
      <w:pPr>
        <w:spacing w:line="0" w:lineRule="atLeast"/>
        <w:ind w:right="20"/>
        <w:jc w:val="center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§1</w:t>
      </w:r>
    </w:p>
    <w:p w:rsidR="00266F75" w:rsidRDefault="00266F75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266F75" w:rsidRDefault="00266F75" w:rsidP="008D30EE">
      <w:pPr>
        <w:spacing w:line="0" w:lineRule="atLeast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Ilekroć w Regulaminie mowa jest o:</w:t>
      </w:r>
    </w:p>
    <w:p w:rsidR="00266F75" w:rsidRDefault="00266F75" w:rsidP="008D30EE">
      <w:pPr>
        <w:spacing w:line="258" w:lineRule="exact"/>
        <w:jc w:val="both"/>
        <w:rPr>
          <w:rFonts w:ascii="Times New Roman" w:eastAsia="Times New Roman" w:hAnsi="Times New Roman"/>
          <w:sz w:val="24"/>
        </w:rPr>
      </w:pPr>
    </w:p>
    <w:p w:rsidR="00266F75" w:rsidRDefault="00853A8B" w:rsidP="008D30EE">
      <w:pPr>
        <w:numPr>
          <w:ilvl w:val="0"/>
          <w:numId w:val="1"/>
        </w:numPr>
        <w:tabs>
          <w:tab w:val="left" w:pos="720"/>
        </w:tabs>
        <w:spacing w:line="275" w:lineRule="auto"/>
        <w:ind w:left="720" w:hanging="364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b/>
          <w:sz w:val="22"/>
        </w:rPr>
        <w:t>SKKP</w:t>
      </w:r>
      <w:r w:rsidR="00266F75">
        <w:rPr>
          <w:rFonts w:ascii="Cambria" w:eastAsia="Cambria" w:hAnsi="Cambria"/>
          <w:b/>
          <w:sz w:val="22"/>
        </w:rPr>
        <w:t xml:space="preserve"> </w:t>
      </w:r>
      <w:r w:rsidR="00266F75">
        <w:rPr>
          <w:rFonts w:ascii="Cambria" w:eastAsia="Cambria" w:hAnsi="Cambria"/>
          <w:sz w:val="22"/>
        </w:rPr>
        <w:t xml:space="preserve">– należy przez to rozumieć </w:t>
      </w:r>
      <w:r>
        <w:rPr>
          <w:rFonts w:ascii="Cambria" w:eastAsia="Cambria" w:hAnsi="Cambria"/>
          <w:sz w:val="22"/>
        </w:rPr>
        <w:t xml:space="preserve">Stowarzyszenie Konferencje i Kongresy w Polsce </w:t>
      </w:r>
      <w:r w:rsidR="00266F75">
        <w:rPr>
          <w:rFonts w:ascii="Cambria" w:eastAsia="Cambria" w:hAnsi="Cambria"/>
          <w:sz w:val="22"/>
        </w:rPr>
        <w:t xml:space="preserve">z siedzibą </w:t>
      </w:r>
      <w:r>
        <w:rPr>
          <w:rFonts w:ascii="Cambria" w:eastAsia="Cambria" w:hAnsi="Cambria"/>
          <w:sz w:val="22"/>
        </w:rPr>
        <w:t xml:space="preserve">00-030 Warszawa, pl. Powstańców Warszawy 2 </w:t>
      </w:r>
      <w:proofErr w:type="spellStart"/>
      <w:r>
        <w:rPr>
          <w:rFonts w:ascii="Cambria" w:eastAsia="Cambria" w:hAnsi="Cambria"/>
          <w:sz w:val="22"/>
        </w:rPr>
        <w:t>pok</w:t>
      </w:r>
      <w:proofErr w:type="spellEnd"/>
      <w:r>
        <w:rPr>
          <w:rFonts w:ascii="Cambria" w:eastAsia="Cambria" w:hAnsi="Cambria"/>
          <w:sz w:val="22"/>
        </w:rPr>
        <w:t xml:space="preserve"> A19,</w:t>
      </w:r>
      <w:r w:rsidR="00266F75">
        <w:rPr>
          <w:rFonts w:ascii="Cambria" w:eastAsia="Cambria" w:hAnsi="Cambria"/>
          <w:sz w:val="22"/>
        </w:rPr>
        <w:t xml:space="preserve"> </w:t>
      </w:r>
      <w:r w:rsidR="00E41FD4">
        <w:rPr>
          <w:rFonts w:ascii="Cambria" w:eastAsia="Cambria" w:hAnsi="Cambria"/>
          <w:sz w:val="22"/>
        </w:rPr>
        <w:t xml:space="preserve">koordynatora </w:t>
      </w:r>
      <w:r w:rsidR="00266F75">
        <w:rPr>
          <w:rFonts w:ascii="Cambria" w:eastAsia="Cambria" w:hAnsi="Cambria"/>
          <w:sz w:val="22"/>
        </w:rPr>
        <w:t xml:space="preserve"> Projektu,</w:t>
      </w:r>
    </w:p>
    <w:p w:rsidR="00BD5458" w:rsidRDefault="00BD5458" w:rsidP="00BD5458">
      <w:pPr>
        <w:tabs>
          <w:tab w:val="left" w:pos="720"/>
        </w:tabs>
        <w:spacing w:line="275" w:lineRule="auto"/>
        <w:ind w:left="720"/>
        <w:jc w:val="both"/>
        <w:rPr>
          <w:rFonts w:ascii="Cambria" w:eastAsia="Cambria" w:hAnsi="Cambria"/>
          <w:sz w:val="22"/>
        </w:rPr>
      </w:pPr>
    </w:p>
    <w:p w:rsidR="00266F75" w:rsidRDefault="00266F75" w:rsidP="008D30EE">
      <w:pPr>
        <w:spacing w:line="2" w:lineRule="exact"/>
        <w:jc w:val="both"/>
        <w:rPr>
          <w:rFonts w:ascii="Cambria" w:eastAsia="Cambria" w:hAnsi="Cambria"/>
          <w:sz w:val="22"/>
        </w:rPr>
      </w:pPr>
    </w:p>
    <w:p w:rsidR="00BD5458" w:rsidRDefault="00266F75" w:rsidP="00BD5458">
      <w:pPr>
        <w:numPr>
          <w:ilvl w:val="0"/>
          <w:numId w:val="1"/>
        </w:numPr>
        <w:tabs>
          <w:tab w:val="left" w:pos="720"/>
        </w:tabs>
        <w:spacing w:line="275" w:lineRule="auto"/>
        <w:ind w:left="720" w:right="20" w:hanging="364"/>
        <w:jc w:val="both"/>
        <w:rPr>
          <w:rFonts w:ascii="Cambria" w:eastAsia="Cambria" w:hAnsi="Cambria"/>
          <w:sz w:val="22"/>
          <w:szCs w:val="22"/>
        </w:rPr>
      </w:pPr>
      <w:r>
        <w:rPr>
          <w:rFonts w:ascii="Cambria" w:eastAsia="Cambria" w:hAnsi="Cambria"/>
          <w:b/>
          <w:sz w:val="22"/>
        </w:rPr>
        <w:t xml:space="preserve">Projekcie </w:t>
      </w:r>
      <w:r>
        <w:rPr>
          <w:rFonts w:ascii="Cambria" w:eastAsia="Cambria" w:hAnsi="Cambria"/>
          <w:sz w:val="22"/>
        </w:rPr>
        <w:t>– należy przez to rozumieć projekt pn. „</w:t>
      </w:r>
      <w:r w:rsidR="00853A8B">
        <w:rPr>
          <w:rFonts w:ascii="Cambria" w:eastAsia="Cambria" w:hAnsi="Cambria"/>
          <w:sz w:val="22"/>
        </w:rPr>
        <w:t>Małopolska – rynek spotkań biznesowych</w:t>
      </w:r>
      <w:r>
        <w:rPr>
          <w:rFonts w:ascii="Cambria" w:eastAsia="Cambria" w:hAnsi="Cambria"/>
          <w:sz w:val="22"/>
        </w:rPr>
        <w:t xml:space="preserve">" realizowany przez </w:t>
      </w:r>
      <w:r w:rsidR="00853A8B">
        <w:rPr>
          <w:rFonts w:ascii="Cambria" w:eastAsia="Cambria" w:hAnsi="Cambria"/>
          <w:sz w:val="22"/>
        </w:rPr>
        <w:t xml:space="preserve">Stowarzyszenie Konferencje i Kongresy w Polsce </w:t>
      </w:r>
      <w:r>
        <w:rPr>
          <w:rFonts w:ascii="Cambria" w:eastAsia="Cambria" w:hAnsi="Cambria"/>
          <w:sz w:val="22"/>
        </w:rPr>
        <w:t xml:space="preserve"> w </w:t>
      </w:r>
      <w:r w:rsidRPr="00BD5458">
        <w:rPr>
          <w:rFonts w:ascii="Cambria" w:eastAsia="Cambria" w:hAnsi="Cambria"/>
          <w:sz w:val="22"/>
          <w:szCs w:val="22"/>
        </w:rPr>
        <w:t>ramach</w:t>
      </w:r>
      <w:r w:rsidR="00853A8B" w:rsidRPr="00BD5458">
        <w:rPr>
          <w:rFonts w:ascii="Cambria" w:eastAsia="Cambria" w:hAnsi="Cambria"/>
          <w:sz w:val="22"/>
          <w:szCs w:val="22"/>
        </w:rPr>
        <w:t xml:space="preserve"> </w:t>
      </w:r>
      <w:r w:rsidR="00853A8B" w:rsidRPr="00BD5458">
        <w:rPr>
          <w:rFonts w:ascii="Cambria" w:eastAsia="Times New Roman" w:hAnsi="Cambria"/>
          <w:sz w:val="22"/>
          <w:szCs w:val="22"/>
        </w:rPr>
        <w:t>otwartego konkursu ofert Małopolska Gościnna 2018 – II edycj</w:t>
      </w:r>
      <w:r w:rsidR="00BD5458" w:rsidRPr="00BD5458">
        <w:rPr>
          <w:rFonts w:ascii="Cambria" w:eastAsia="Times New Roman" w:hAnsi="Cambria"/>
          <w:sz w:val="22"/>
          <w:szCs w:val="22"/>
        </w:rPr>
        <w:t>a</w:t>
      </w:r>
    </w:p>
    <w:p w:rsidR="00BD5458" w:rsidRDefault="00BD5458" w:rsidP="00BD5458">
      <w:pPr>
        <w:pStyle w:val="Akapitzlist"/>
        <w:rPr>
          <w:rFonts w:ascii="Cambria" w:eastAsia="Cambria" w:hAnsi="Cambria"/>
          <w:b/>
          <w:sz w:val="22"/>
        </w:rPr>
      </w:pPr>
    </w:p>
    <w:p w:rsidR="00266F75" w:rsidRPr="00BD5458" w:rsidRDefault="00266F75" w:rsidP="00BD5458">
      <w:pPr>
        <w:numPr>
          <w:ilvl w:val="0"/>
          <w:numId w:val="1"/>
        </w:numPr>
        <w:tabs>
          <w:tab w:val="left" w:pos="720"/>
        </w:tabs>
        <w:spacing w:line="275" w:lineRule="auto"/>
        <w:ind w:left="720" w:right="20" w:hanging="364"/>
        <w:jc w:val="both"/>
        <w:rPr>
          <w:rFonts w:ascii="Cambria" w:eastAsia="Cambria" w:hAnsi="Cambria"/>
          <w:sz w:val="22"/>
          <w:szCs w:val="22"/>
        </w:rPr>
      </w:pPr>
      <w:r w:rsidRPr="00BD5458">
        <w:rPr>
          <w:rFonts w:ascii="Cambria" w:eastAsia="Cambria" w:hAnsi="Cambria"/>
          <w:b/>
          <w:sz w:val="22"/>
        </w:rPr>
        <w:t>Małopolskich Przedsiębiorcach Branży Turysty</w:t>
      </w:r>
      <w:r w:rsidR="00BD5458">
        <w:rPr>
          <w:rFonts w:ascii="Cambria" w:eastAsia="Cambria" w:hAnsi="Cambria"/>
          <w:b/>
          <w:sz w:val="22"/>
        </w:rPr>
        <w:t>ki Biznesowej</w:t>
      </w:r>
      <w:r w:rsidRPr="00BD5458">
        <w:rPr>
          <w:rFonts w:ascii="Cambria" w:eastAsia="Cambria" w:hAnsi="Cambria"/>
          <w:b/>
          <w:sz w:val="22"/>
        </w:rPr>
        <w:t xml:space="preserve"> </w:t>
      </w:r>
      <w:r w:rsidRPr="00BD5458">
        <w:rPr>
          <w:rFonts w:ascii="Cambria" w:eastAsia="Cambria" w:hAnsi="Cambria"/>
          <w:sz w:val="22"/>
        </w:rPr>
        <w:t>– należy przez to rozumieć, działających w następujących obszarach:</w:t>
      </w:r>
    </w:p>
    <w:p w:rsidR="00266F75" w:rsidRDefault="00266F75" w:rsidP="008D30EE">
      <w:pPr>
        <w:spacing w:line="3" w:lineRule="exact"/>
        <w:jc w:val="both"/>
        <w:rPr>
          <w:rFonts w:ascii="Cambria" w:eastAsia="Cambria" w:hAnsi="Cambria"/>
          <w:sz w:val="22"/>
        </w:rPr>
      </w:pPr>
    </w:p>
    <w:p w:rsidR="00BD5458" w:rsidRDefault="00266F75" w:rsidP="008D30EE">
      <w:pPr>
        <w:numPr>
          <w:ilvl w:val="1"/>
          <w:numId w:val="2"/>
        </w:numPr>
        <w:tabs>
          <w:tab w:val="left" w:pos="1440"/>
        </w:tabs>
        <w:spacing w:line="276" w:lineRule="auto"/>
        <w:ind w:left="1440" w:right="20" w:hanging="364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obiekty konferencyjne, </w:t>
      </w:r>
    </w:p>
    <w:p w:rsidR="00BD5458" w:rsidRDefault="00266F75" w:rsidP="008D30EE">
      <w:pPr>
        <w:numPr>
          <w:ilvl w:val="1"/>
          <w:numId w:val="2"/>
        </w:numPr>
        <w:tabs>
          <w:tab w:val="left" w:pos="1440"/>
        </w:tabs>
        <w:spacing w:line="276" w:lineRule="auto"/>
        <w:ind w:left="1440" w:right="20" w:hanging="364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organizatorzy spotkań, </w:t>
      </w:r>
    </w:p>
    <w:p w:rsidR="00BD5458" w:rsidRDefault="00266F75" w:rsidP="008D30EE">
      <w:pPr>
        <w:numPr>
          <w:ilvl w:val="1"/>
          <w:numId w:val="2"/>
        </w:numPr>
        <w:tabs>
          <w:tab w:val="left" w:pos="1440"/>
        </w:tabs>
        <w:spacing w:line="276" w:lineRule="auto"/>
        <w:ind w:left="1440" w:right="20" w:hanging="364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touroperatorzy, </w:t>
      </w:r>
    </w:p>
    <w:p w:rsidR="00266F75" w:rsidRDefault="00266F75" w:rsidP="008D30EE">
      <w:pPr>
        <w:numPr>
          <w:ilvl w:val="1"/>
          <w:numId w:val="2"/>
        </w:numPr>
        <w:tabs>
          <w:tab w:val="left" w:pos="1440"/>
        </w:tabs>
        <w:spacing w:line="276" w:lineRule="auto"/>
        <w:ind w:left="1440" w:right="20" w:hanging="364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hotele</w:t>
      </w:r>
      <w:r w:rsidR="00BD5458">
        <w:rPr>
          <w:rFonts w:ascii="Cambria" w:eastAsia="Cambria" w:hAnsi="Cambria"/>
          <w:sz w:val="22"/>
        </w:rPr>
        <w:t xml:space="preserve"> konferencyjne</w:t>
      </w:r>
      <w:r>
        <w:rPr>
          <w:rFonts w:ascii="Cambria" w:eastAsia="Cambria" w:hAnsi="Cambria"/>
          <w:sz w:val="22"/>
        </w:rPr>
        <w:t>,</w:t>
      </w:r>
    </w:p>
    <w:p w:rsidR="00BD5458" w:rsidRDefault="00BD5458" w:rsidP="008D30EE">
      <w:pPr>
        <w:numPr>
          <w:ilvl w:val="1"/>
          <w:numId w:val="2"/>
        </w:numPr>
        <w:tabs>
          <w:tab w:val="left" w:pos="1440"/>
        </w:tabs>
        <w:spacing w:line="276" w:lineRule="auto"/>
        <w:ind w:left="1440" w:right="20" w:hanging="364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dostawców usług konferencyjnych (multimedia, catering, transport)</w:t>
      </w:r>
    </w:p>
    <w:p w:rsidR="00266F75" w:rsidRDefault="00266F75" w:rsidP="008D30EE">
      <w:pPr>
        <w:spacing w:line="2" w:lineRule="exact"/>
        <w:jc w:val="both"/>
        <w:rPr>
          <w:rFonts w:ascii="Cambria" w:eastAsia="Cambria" w:hAnsi="Cambria"/>
          <w:sz w:val="22"/>
        </w:rPr>
      </w:pPr>
    </w:p>
    <w:p w:rsidR="00266F75" w:rsidRDefault="00266F75" w:rsidP="008D30EE">
      <w:pPr>
        <w:spacing w:line="40" w:lineRule="exact"/>
        <w:jc w:val="both"/>
        <w:rPr>
          <w:rFonts w:ascii="Times New Roman" w:eastAsia="Times New Roman" w:hAnsi="Times New Roman"/>
          <w:sz w:val="24"/>
        </w:rPr>
      </w:pPr>
    </w:p>
    <w:p w:rsidR="00266F75" w:rsidRDefault="00266F75" w:rsidP="008D30EE">
      <w:pPr>
        <w:numPr>
          <w:ilvl w:val="0"/>
          <w:numId w:val="3"/>
        </w:numPr>
        <w:tabs>
          <w:tab w:val="left" w:pos="720"/>
        </w:tabs>
        <w:spacing w:line="274" w:lineRule="auto"/>
        <w:ind w:left="720" w:right="20" w:hanging="364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b/>
          <w:sz w:val="22"/>
        </w:rPr>
        <w:t xml:space="preserve">Uczestnikach Projektu </w:t>
      </w:r>
      <w:r>
        <w:rPr>
          <w:rFonts w:ascii="Cambria" w:eastAsia="Cambria" w:hAnsi="Cambria"/>
          <w:sz w:val="22"/>
        </w:rPr>
        <w:t xml:space="preserve">– należy przez to rozumieć małopolskich </w:t>
      </w:r>
      <w:r w:rsidR="00BD5458">
        <w:rPr>
          <w:rFonts w:ascii="Cambria" w:eastAsia="Cambria" w:hAnsi="Cambria"/>
          <w:sz w:val="22"/>
        </w:rPr>
        <w:t xml:space="preserve">przedsiębiorców </w:t>
      </w:r>
      <w:r>
        <w:rPr>
          <w:rFonts w:ascii="Cambria" w:eastAsia="Cambria" w:hAnsi="Cambria"/>
          <w:sz w:val="22"/>
        </w:rPr>
        <w:t xml:space="preserve"> wyłonionych w</w:t>
      </w:r>
      <w:r>
        <w:rPr>
          <w:rFonts w:ascii="Cambria" w:eastAsia="Cambria" w:hAnsi="Cambria"/>
          <w:b/>
          <w:sz w:val="22"/>
        </w:rPr>
        <w:t xml:space="preserve"> </w:t>
      </w:r>
      <w:r>
        <w:rPr>
          <w:rFonts w:ascii="Cambria" w:eastAsia="Cambria" w:hAnsi="Cambria"/>
          <w:sz w:val="22"/>
        </w:rPr>
        <w:t xml:space="preserve">procesie rekrutacji prowadzonej przez </w:t>
      </w:r>
      <w:r w:rsidR="00BD5458">
        <w:rPr>
          <w:rFonts w:ascii="Cambria" w:eastAsia="Cambria" w:hAnsi="Cambria"/>
          <w:sz w:val="22"/>
        </w:rPr>
        <w:t xml:space="preserve">Zespół </w:t>
      </w:r>
      <w:r>
        <w:rPr>
          <w:rFonts w:ascii="Cambria" w:eastAsia="Cambria" w:hAnsi="Cambria"/>
          <w:sz w:val="22"/>
        </w:rPr>
        <w:t>Ko</w:t>
      </w:r>
      <w:r w:rsidR="00BD5458">
        <w:rPr>
          <w:rFonts w:ascii="Cambria" w:eastAsia="Cambria" w:hAnsi="Cambria"/>
          <w:sz w:val="22"/>
        </w:rPr>
        <w:t>ordynujący.</w:t>
      </w:r>
    </w:p>
    <w:p w:rsidR="00266F75" w:rsidRDefault="00266F75" w:rsidP="008D30EE">
      <w:pPr>
        <w:spacing w:line="3" w:lineRule="exact"/>
        <w:jc w:val="both"/>
        <w:rPr>
          <w:rFonts w:ascii="Cambria" w:eastAsia="Cambria" w:hAnsi="Cambria"/>
          <w:sz w:val="22"/>
        </w:rPr>
      </w:pPr>
    </w:p>
    <w:p w:rsidR="00266F75" w:rsidRDefault="00BD5458" w:rsidP="008D30EE">
      <w:pPr>
        <w:numPr>
          <w:ilvl w:val="0"/>
          <w:numId w:val="3"/>
        </w:numPr>
        <w:tabs>
          <w:tab w:val="left" w:pos="720"/>
        </w:tabs>
        <w:spacing w:line="274" w:lineRule="auto"/>
        <w:ind w:left="720" w:right="20" w:hanging="364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b/>
          <w:sz w:val="22"/>
        </w:rPr>
        <w:t xml:space="preserve">Zespół Koordynujący </w:t>
      </w:r>
      <w:r w:rsidR="00266F75">
        <w:rPr>
          <w:rFonts w:ascii="Cambria" w:eastAsia="Cambria" w:hAnsi="Cambria"/>
          <w:b/>
          <w:sz w:val="22"/>
        </w:rPr>
        <w:t xml:space="preserve"> </w:t>
      </w:r>
      <w:r w:rsidR="00266F75">
        <w:rPr>
          <w:rFonts w:ascii="Cambria" w:eastAsia="Cambria" w:hAnsi="Cambria"/>
          <w:sz w:val="22"/>
        </w:rPr>
        <w:t xml:space="preserve">– należy przez to rozumieć </w:t>
      </w:r>
      <w:r>
        <w:rPr>
          <w:rFonts w:ascii="Cambria" w:eastAsia="Cambria" w:hAnsi="Cambria"/>
          <w:sz w:val="22"/>
        </w:rPr>
        <w:t>zespół</w:t>
      </w:r>
      <w:r w:rsidR="00266F75">
        <w:rPr>
          <w:rFonts w:ascii="Cambria" w:eastAsia="Cambria" w:hAnsi="Cambria"/>
          <w:sz w:val="22"/>
        </w:rPr>
        <w:t xml:space="preserve"> powołan</w:t>
      </w:r>
      <w:r>
        <w:rPr>
          <w:rFonts w:ascii="Cambria" w:eastAsia="Cambria" w:hAnsi="Cambria"/>
          <w:sz w:val="22"/>
        </w:rPr>
        <w:t>y</w:t>
      </w:r>
      <w:r w:rsidR="00266F75">
        <w:rPr>
          <w:rFonts w:ascii="Cambria" w:eastAsia="Cambria" w:hAnsi="Cambria"/>
          <w:sz w:val="22"/>
        </w:rPr>
        <w:t xml:space="preserve"> przez </w:t>
      </w:r>
      <w:r>
        <w:rPr>
          <w:rFonts w:ascii="Cambria" w:eastAsia="Cambria" w:hAnsi="Cambria"/>
          <w:sz w:val="22"/>
        </w:rPr>
        <w:t>SKKP</w:t>
      </w:r>
      <w:r w:rsidR="00266F75">
        <w:rPr>
          <w:rFonts w:ascii="Cambria" w:eastAsia="Cambria" w:hAnsi="Cambria"/>
          <w:sz w:val="22"/>
        </w:rPr>
        <w:t>, za</w:t>
      </w:r>
      <w:r w:rsidR="00266F75">
        <w:rPr>
          <w:rFonts w:ascii="Cambria" w:eastAsia="Cambria" w:hAnsi="Cambria"/>
          <w:b/>
          <w:sz w:val="22"/>
        </w:rPr>
        <w:t xml:space="preserve"> </w:t>
      </w:r>
      <w:r w:rsidR="00266F75">
        <w:rPr>
          <w:rFonts w:ascii="Cambria" w:eastAsia="Cambria" w:hAnsi="Cambria"/>
          <w:sz w:val="22"/>
        </w:rPr>
        <w:t>zasadach określonych w niniejszym Regulaminie.</w:t>
      </w:r>
    </w:p>
    <w:p w:rsidR="00266F75" w:rsidRDefault="00266F75">
      <w:pPr>
        <w:spacing w:line="301" w:lineRule="exact"/>
        <w:rPr>
          <w:rFonts w:ascii="Times New Roman" w:eastAsia="Times New Roman" w:hAnsi="Times New Roman"/>
          <w:sz w:val="24"/>
        </w:rPr>
      </w:pPr>
    </w:p>
    <w:p w:rsidR="00266F75" w:rsidRDefault="00266F75">
      <w:pPr>
        <w:spacing w:line="0" w:lineRule="atLeast"/>
        <w:ind w:right="20"/>
        <w:jc w:val="center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ZAŁOŻENIA PROJEKTU</w:t>
      </w:r>
    </w:p>
    <w:p w:rsidR="008D30EE" w:rsidRDefault="008D30EE">
      <w:pPr>
        <w:spacing w:line="0" w:lineRule="atLeast"/>
        <w:ind w:right="20"/>
        <w:jc w:val="center"/>
        <w:rPr>
          <w:rFonts w:ascii="Cambria" w:eastAsia="Cambria" w:hAnsi="Cambria"/>
          <w:b/>
          <w:sz w:val="22"/>
        </w:rPr>
      </w:pPr>
    </w:p>
    <w:p w:rsidR="00266F75" w:rsidRDefault="00266F75">
      <w:pPr>
        <w:numPr>
          <w:ilvl w:val="1"/>
          <w:numId w:val="4"/>
        </w:numPr>
        <w:tabs>
          <w:tab w:val="left" w:pos="4540"/>
        </w:tabs>
        <w:spacing w:line="0" w:lineRule="atLeast"/>
        <w:ind w:left="4540" w:hanging="156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2</w:t>
      </w:r>
    </w:p>
    <w:p w:rsidR="00266F75" w:rsidRDefault="00266F75">
      <w:pPr>
        <w:spacing w:line="258" w:lineRule="exact"/>
        <w:rPr>
          <w:rFonts w:ascii="Cambria" w:eastAsia="Cambria" w:hAnsi="Cambria"/>
          <w:b/>
          <w:sz w:val="22"/>
        </w:rPr>
      </w:pPr>
    </w:p>
    <w:p w:rsidR="00BD5458" w:rsidRPr="00BD5458" w:rsidRDefault="00BD5458" w:rsidP="00BD5458">
      <w:pPr>
        <w:numPr>
          <w:ilvl w:val="0"/>
          <w:numId w:val="15"/>
        </w:numPr>
        <w:tabs>
          <w:tab w:val="left" w:pos="720"/>
        </w:tabs>
        <w:spacing w:line="275" w:lineRule="auto"/>
        <w:ind w:right="20"/>
        <w:jc w:val="both"/>
        <w:rPr>
          <w:rFonts w:ascii="Cambria" w:eastAsia="Cambria" w:hAnsi="Cambria"/>
          <w:sz w:val="22"/>
          <w:szCs w:val="22"/>
        </w:rPr>
      </w:pPr>
      <w:r>
        <w:rPr>
          <w:rFonts w:ascii="Cambria" w:eastAsia="Cambria" w:hAnsi="Cambria"/>
          <w:sz w:val="22"/>
        </w:rPr>
        <w:t xml:space="preserve">Projekt pn. „Małopolska – rynek spotkań biznesowych" realizowany przez Stowarzyszenie Konferencje i Kongresy w Polsce  w </w:t>
      </w:r>
      <w:r w:rsidRPr="00BD5458">
        <w:rPr>
          <w:rFonts w:ascii="Cambria" w:eastAsia="Cambria" w:hAnsi="Cambria"/>
          <w:sz w:val="22"/>
          <w:szCs w:val="22"/>
        </w:rPr>
        <w:t xml:space="preserve">ramach </w:t>
      </w:r>
      <w:r w:rsidRPr="00BD5458">
        <w:rPr>
          <w:rFonts w:ascii="Cambria" w:eastAsia="Times New Roman" w:hAnsi="Cambria"/>
          <w:sz w:val="22"/>
          <w:szCs w:val="22"/>
        </w:rPr>
        <w:t>otwartego konkursu ofert Małopolska Gościnna 2018 – II edycja</w:t>
      </w:r>
      <w:r>
        <w:rPr>
          <w:rFonts w:ascii="Cambria" w:eastAsia="Times New Roman" w:hAnsi="Cambria"/>
          <w:sz w:val="22"/>
          <w:szCs w:val="22"/>
        </w:rPr>
        <w:t>.</w:t>
      </w:r>
    </w:p>
    <w:p w:rsidR="00266F75" w:rsidRPr="00BD5458" w:rsidRDefault="00266F75" w:rsidP="00BD5458">
      <w:pPr>
        <w:numPr>
          <w:ilvl w:val="0"/>
          <w:numId w:val="15"/>
        </w:numPr>
        <w:tabs>
          <w:tab w:val="left" w:pos="720"/>
        </w:tabs>
        <w:spacing w:line="275" w:lineRule="auto"/>
        <w:ind w:right="20"/>
        <w:jc w:val="both"/>
        <w:rPr>
          <w:rFonts w:ascii="Cambria" w:eastAsia="Cambria" w:hAnsi="Cambria"/>
          <w:sz w:val="22"/>
          <w:szCs w:val="22"/>
        </w:rPr>
      </w:pPr>
      <w:bookmarkStart w:id="0" w:name="page2"/>
      <w:bookmarkEnd w:id="0"/>
      <w:r w:rsidRPr="00BD5458">
        <w:rPr>
          <w:rFonts w:ascii="Cambria" w:eastAsia="Cambria" w:hAnsi="Cambria"/>
          <w:sz w:val="22"/>
        </w:rPr>
        <w:t>Projekt realizowany jest w okresie od 0</w:t>
      </w:r>
      <w:r w:rsidR="00BD5458">
        <w:rPr>
          <w:rFonts w:ascii="Cambria" w:eastAsia="Cambria" w:hAnsi="Cambria"/>
          <w:sz w:val="22"/>
        </w:rPr>
        <w:t>7</w:t>
      </w:r>
      <w:r w:rsidRPr="00BD5458">
        <w:rPr>
          <w:rFonts w:ascii="Cambria" w:eastAsia="Cambria" w:hAnsi="Cambria"/>
          <w:sz w:val="22"/>
        </w:rPr>
        <w:t>.0</w:t>
      </w:r>
      <w:r w:rsidR="00BD5458">
        <w:rPr>
          <w:rFonts w:ascii="Cambria" w:eastAsia="Cambria" w:hAnsi="Cambria"/>
          <w:sz w:val="22"/>
        </w:rPr>
        <w:t>5</w:t>
      </w:r>
      <w:r w:rsidRPr="00BD5458">
        <w:rPr>
          <w:rFonts w:ascii="Cambria" w:eastAsia="Cambria" w:hAnsi="Cambria"/>
          <w:sz w:val="22"/>
        </w:rPr>
        <w:t>.201</w:t>
      </w:r>
      <w:r w:rsidR="00BD5458">
        <w:rPr>
          <w:rFonts w:ascii="Cambria" w:eastAsia="Cambria" w:hAnsi="Cambria"/>
          <w:sz w:val="22"/>
        </w:rPr>
        <w:t>8</w:t>
      </w:r>
      <w:r w:rsidRPr="00BD5458">
        <w:rPr>
          <w:rFonts w:ascii="Cambria" w:eastAsia="Cambria" w:hAnsi="Cambria"/>
          <w:sz w:val="22"/>
        </w:rPr>
        <w:t xml:space="preserve"> r. do 30.</w:t>
      </w:r>
      <w:r w:rsidR="00BD5458">
        <w:rPr>
          <w:rFonts w:ascii="Cambria" w:eastAsia="Cambria" w:hAnsi="Cambria"/>
          <w:sz w:val="22"/>
        </w:rPr>
        <w:t>11</w:t>
      </w:r>
      <w:r w:rsidRPr="00BD5458">
        <w:rPr>
          <w:rFonts w:ascii="Cambria" w:eastAsia="Cambria" w:hAnsi="Cambria"/>
          <w:sz w:val="22"/>
        </w:rPr>
        <w:t>.201</w:t>
      </w:r>
      <w:r w:rsidR="00BD5458">
        <w:rPr>
          <w:rFonts w:ascii="Cambria" w:eastAsia="Cambria" w:hAnsi="Cambria"/>
          <w:sz w:val="22"/>
        </w:rPr>
        <w:t>8</w:t>
      </w:r>
      <w:r w:rsidRPr="00BD5458">
        <w:rPr>
          <w:rFonts w:ascii="Cambria" w:eastAsia="Cambria" w:hAnsi="Cambria"/>
          <w:sz w:val="22"/>
        </w:rPr>
        <w:t xml:space="preserve"> r.</w:t>
      </w:r>
    </w:p>
    <w:p w:rsidR="00266F75" w:rsidRDefault="00266F75" w:rsidP="008D30EE">
      <w:pPr>
        <w:spacing w:line="37" w:lineRule="exact"/>
        <w:jc w:val="both"/>
        <w:rPr>
          <w:rFonts w:ascii="Cambria" w:eastAsia="Cambria" w:hAnsi="Cambria"/>
          <w:sz w:val="22"/>
        </w:rPr>
      </w:pPr>
    </w:p>
    <w:p w:rsidR="00266F75" w:rsidRDefault="00266F75" w:rsidP="008D30EE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Głównymi celami Projektu są:</w:t>
      </w:r>
    </w:p>
    <w:p w:rsidR="00266F75" w:rsidRDefault="00266F75" w:rsidP="008D30EE">
      <w:pPr>
        <w:spacing w:line="39" w:lineRule="exact"/>
        <w:jc w:val="both"/>
        <w:rPr>
          <w:rFonts w:ascii="Cambria" w:eastAsia="Cambria" w:hAnsi="Cambria"/>
          <w:sz w:val="22"/>
        </w:rPr>
      </w:pPr>
    </w:p>
    <w:p w:rsidR="00BD5458" w:rsidRPr="00BD5458" w:rsidRDefault="00BD5458" w:rsidP="00BD5458">
      <w:pPr>
        <w:numPr>
          <w:ilvl w:val="0"/>
          <w:numId w:val="16"/>
        </w:numPr>
        <w:jc w:val="both"/>
        <w:rPr>
          <w:rFonts w:cs="Calibri"/>
          <w:sz w:val="22"/>
          <w:szCs w:val="22"/>
        </w:rPr>
      </w:pPr>
      <w:r w:rsidRPr="00BD5458">
        <w:rPr>
          <w:rFonts w:cs="Calibri"/>
          <w:sz w:val="22"/>
          <w:szCs w:val="22"/>
        </w:rPr>
        <w:t xml:space="preserve">Rozwój i promocja oferty przemysłu spotkań w Małopolsce, </w:t>
      </w:r>
    </w:p>
    <w:p w:rsidR="00BD5458" w:rsidRPr="00BD5458" w:rsidRDefault="00BD5458" w:rsidP="00BD5458">
      <w:pPr>
        <w:numPr>
          <w:ilvl w:val="0"/>
          <w:numId w:val="16"/>
        </w:numPr>
        <w:jc w:val="both"/>
        <w:rPr>
          <w:rFonts w:cs="Calibri"/>
          <w:sz w:val="22"/>
          <w:szCs w:val="22"/>
        </w:rPr>
      </w:pPr>
      <w:r w:rsidRPr="00BD5458">
        <w:rPr>
          <w:rFonts w:cs="Calibri"/>
          <w:sz w:val="22"/>
          <w:szCs w:val="22"/>
        </w:rPr>
        <w:t>Wsparcie promocyjno-biznesowe dla organizatorów spotkań i imprez motywacyjnych oraz obiektów biznesowych z Małopolski</w:t>
      </w:r>
    </w:p>
    <w:p w:rsidR="00BD5458" w:rsidRPr="00BD5458" w:rsidRDefault="00BD5458" w:rsidP="00BD5458">
      <w:pPr>
        <w:numPr>
          <w:ilvl w:val="0"/>
          <w:numId w:val="16"/>
        </w:numPr>
        <w:jc w:val="both"/>
        <w:rPr>
          <w:rFonts w:cs="Calibri"/>
          <w:sz w:val="22"/>
          <w:szCs w:val="22"/>
        </w:rPr>
      </w:pPr>
      <w:r w:rsidRPr="00BD5458">
        <w:rPr>
          <w:rFonts w:cs="Calibri"/>
          <w:sz w:val="22"/>
          <w:szCs w:val="22"/>
        </w:rPr>
        <w:t>Poszerzenie wiedzy i informacji nt. oferty turystyki biznesowej Małopolski</w:t>
      </w:r>
    </w:p>
    <w:p w:rsidR="00BD5458" w:rsidRDefault="00BD5458" w:rsidP="00BD5458">
      <w:pPr>
        <w:numPr>
          <w:ilvl w:val="0"/>
          <w:numId w:val="16"/>
        </w:numPr>
        <w:jc w:val="both"/>
        <w:rPr>
          <w:rFonts w:cs="Calibri"/>
          <w:sz w:val="22"/>
          <w:szCs w:val="22"/>
        </w:rPr>
      </w:pPr>
      <w:r w:rsidRPr="00BD5458">
        <w:rPr>
          <w:rFonts w:cs="Calibri"/>
          <w:sz w:val="22"/>
          <w:szCs w:val="22"/>
        </w:rPr>
        <w:t xml:space="preserve">Wzmocnienie wizerunku Małopolski jako atrakcyjnej destynacji do organizowania wydarzeń motywacyjnych,  korporacyjnych i konferencyjnych </w:t>
      </w:r>
    </w:p>
    <w:p w:rsidR="00266F75" w:rsidRDefault="00266F75" w:rsidP="008D30EE">
      <w:pPr>
        <w:spacing w:line="2" w:lineRule="exact"/>
        <w:jc w:val="both"/>
        <w:rPr>
          <w:rFonts w:ascii="Cambria" w:eastAsia="Cambria" w:hAnsi="Cambria"/>
          <w:sz w:val="22"/>
        </w:rPr>
      </w:pPr>
    </w:p>
    <w:p w:rsidR="00266F75" w:rsidRDefault="00266F75" w:rsidP="00BD5458">
      <w:pPr>
        <w:pStyle w:val="Akapitzlist"/>
        <w:tabs>
          <w:tab w:val="left" w:pos="720"/>
          <w:tab w:val="left" w:pos="1440"/>
        </w:tabs>
        <w:spacing w:line="0" w:lineRule="atLeast"/>
        <w:contextualSpacing/>
        <w:jc w:val="both"/>
        <w:rPr>
          <w:rFonts w:ascii="Cambria" w:eastAsia="Cambria" w:hAnsi="Cambria"/>
          <w:sz w:val="22"/>
        </w:rPr>
      </w:pPr>
    </w:p>
    <w:p w:rsidR="00266F75" w:rsidRDefault="00266F75" w:rsidP="008D30EE">
      <w:pPr>
        <w:spacing w:line="39" w:lineRule="exact"/>
        <w:jc w:val="both"/>
        <w:rPr>
          <w:rFonts w:ascii="Cambria" w:eastAsia="Cambria" w:hAnsi="Cambria"/>
          <w:sz w:val="22"/>
        </w:rPr>
      </w:pPr>
    </w:p>
    <w:p w:rsidR="00266F75" w:rsidRDefault="00BD5458" w:rsidP="008D30EE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jc w:val="both"/>
        <w:rPr>
          <w:rFonts w:ascii="Cambria" w:eastAsia="Cambria" w:hAnsi="Cambria"/>
          <w:sz w:val="22"/>
        </w:rPr>
      </w:pPr>
      <w:r w:rsidRPr="00BD5458">
        <w:rPr>
          <w:rFonts w:ascii="Cambria" w:eastAsia="Cambria" w:hAnsi="Cambria"/>
          <w:sz w:val="22"/>
        </w:rPr>
        <w:t xml:space="preserve">Projekt zakłada </w:t>
      </w:r>
      <w:r w:rsidR="00A7037E">
        <w:rPr>
          <w:rFonts w:ascii="Cambria" w:eastAsia="Cambria" w:hAnsi="Cambria"/>
          <w:sz w:val="22"/>
        </w:rPr>
        <w:t xml:space="preserve">organizację </w:t>
      </w:r>
      <w:r w:rsidRPr="00BD5458">
        <w:rPr>
          <w:rFonts w:ascii="Cambria" w:eastAsia="Cambria" w:hAnsi="Cambria"/>
          <w:sz w:val="22"/>
        </w:rPr>
        <w:t>i wsparcie</w:t>
      </w:r>
      <w:r w:rsidR="00A7037E">
        <w:rPr>
          <w:rFonts w:ascii="Cambria" w:eastAsia="Cambria" w:hAnsi="Cambria"/>
          <w:sz w:val="22"/>
        </w:rPr>
        <w:t xml:space="preserve"> merytoryczne oraz </w:t>
      </w:r>
      <w:r w:rsidRPr="00BD5458">
        <w:rPr>
          <w:rFonts w:ascii="Cambria" w:eastAsia="Cambria" w:hAnsi="Cambria"/>
          <w:sz w:val="22"/>
        </w:rPr>
        <w:t xml:space="preserve"> </w:t>
      </w:r>
      <w:r w:rsidR="00A7037E">
        <w:rPr>
          <w:rFonts w:ascii="Cambria" w:eastAsia="Cambria" w:hAnsi="Cambria"/>
          <w:sz w:val="22"/>
        </w:rPr>
        <w:t xml:space="preserve">logistyczne  </w:t>
      </w:r>
      <w:bookmarkStart w:id="1" w:name="_GoBack"/>
      <w:bookmarkEnd w:id="1"/>
      <w:r w:rsidRPr="00BD5458">
        <w:rPr>
          <w:rFonts w:ascii="Cambria" w:eastAsia="Cambria" w:hAnsi="Cambria"/>
          <w:sz w:val="22"/>
        </w:rPr>
        <w:t>udziału małopolskich przedsiębiorców branży turystyki biznesowej w s</w:t>
      </w:r>
      <w:r w:rsidRPr="00BD5458">
        <w:rPr>
          <w:rFonts w:cs="Calibri"/>
          <w:sz w:val="22"/>
          <w:szCs w:val="22"/>
        </w:rPr>
        <w:t>potkaniach warsztatowych B2B z przedstawicielami korporacji, uczelni i agencji w miastach: Katowice, Wrocław, Łódź, Warszawa.</w:t>
      </w:r>
      <w:r>
        <w:rPr>
          <w:rFonts w:ascii="Cambria" w:eastAsia="Cambria" w:hAnsi="Cambria"/>
          <w:sz w:val="22"/>
        </w:rPr>
        <w:t xml:space="preserve"> </w:t>
      </w:r>
    </w:p>
    <w:p w:rsidR="00266F75" w:rsidRDefault="00266F75" w:rsidP="008D30EE">
      <w:pPr>
        <w:spacing w:line="334" w:lineRule="exact"/>
        <w:jc w:val="both"/>
        <w:rPr>
          <w:rFonts w:ascii="Times New Roman" w:eastAsia="Times New Roman" w:hAnsi="Times New Roman"/>
        </w:rPr>
      </w:pPr>
    </w:p>
    <w:p w:rsidR="00266F75" w:rsidRDefault="00266F75">
      <w:pPr>
        <w:spacing w:line="0" w:lineRule="atLeast"/>
        <w:ind w:right="20"/>
        <w:jc w:val="center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lastRenderedPageBreak/>
        <w:t>POSTANOWIENIA OGÓLNE</w:t>
      </w:r>
    </w:p>
    <w:p w:rsidR="008D30EE" w:rsidRDefault="008D30EE">
      <w:pPr>
        <w:spacing w:line="0" w:lineRule="atLeast"/>
        <w:ind w:right="20"/>
        <w:jc w:val="center"/>
        <w:rPr>
          <w:rFonts w:ascii="Cambria" w:eastAsia="Cambria" w:hAnsi="Cambria"/>
          <w:b/>
          <w:sz w:val="22"/>
        </w:rPr>
      </w:pPr>
    </w:p>
    <w:p w:rsidR="00266F75" w:rsidRDefault="00266F75">
      <w:pPr>
        <w:numPr>
          <w:ilvl w:val="2"/>
          <w:numId w:val="6"/>
        </w:numPr>
        <w:tabs>
          <w:tab w:val="left" w:pos="4540"/>
        </w:tabs>
        <w:spacing w:line="0" w:lineRule="atLeast"/>
        <w:ind w:left="4540" w:hanging="156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3</w:t>
      </w:r>
    </w:p>
    <w:p w:rsidR="00266F75" w:rsidRDefault="00266F75">
      <w:pPr>
        <w:spacing w:line="258" w:lineRule="exact"/>
        <w:rPr>
          <w:rFonts w:ascii="Cambria" w:eastAsia="Cambria" w:hAnsi="Cambria"/>
          <w:b/>
          <w:sz w:val="22"/>
        </w:rPr>
      </w:pPr>
    </w:p>
    <w:p w:rsidR="00266F75" w:rsidRDefault="00266F75" w:rsidP="008D30EE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4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Niniejszy Regulamin określa w szczególności:</w:t>
      </w:r>
    </w:p>
    <w:p w:rsidR="00266F75" w:rsidRDefault="00266F75" w:rsidP="008D30EE">
      <w:pPr>
        <w:spacing w:line="39" w:lineRule="exact"/>
        <w:jc w:val="both"/>
        <w:rPr>
          <w:rFonts w:ascii="Cambria" w:eastAsia="Cambria" w:hAnsi="Cambria"/>
          <w:sz w:val="22"/>
        </w:rPr>
      </w:pPr>
    </w:p>
    <w:p w:rsidR="00266F75" w:rsidRDefault="00266F75" w:rsidP="008D30EE">
      <w:pPr>
        <w:numPr>
          <w:ilvl w:val="1"/>
          <w:numId w:val="6"/>
        </w:numPr>
        <w:tabs>
          <w:tab w:val="left" w:pos="1440"/>
        </w:tabs>
        <w:spacing w:line="0" w:lineRule="atLeast"/>
        <w:ind w:left="1440" w:hanging="364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Kryteria uczestnictwa w Projekcie,</w:t>
      </w:r>
    </w:p>
    <w:p w:rsidR="00266F75" w:rsidRDefault="00266F75" w:rsidP="008D30EE">
      <w:pPr>
        <w:spacing w:line="39" w:lineRule="exact"/>
        <w:jc w:val="both"/>
        <w:rPr>
          <w:rFonts w:ascii="Cambria" w:eastAsia="Cambria" w:hAnsi="Cambria"/>
          <w:sz w:val="22"/>
        </w:rPr>
      </w:pPr>
    </w:p>
    <w:p w:rsidR="00266F75" w:rsidRDefault="00266F75" w:rsidP="008D30EE">
      <w:pPr>
        <w:numPr>
          <w:ilvl w:val="1"/>
          <w:numId w:val="6"/>
        </w:numPr>
        <w:tabs>
          <w:tab w:val="left" w:pos="1440"/>
        </w:tabs>
        <w:spacing w:line="0" w:lineRule="atLeast"/>
        <w:ind w:left="1440" w:hanging="364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Procedurę rekrutacji Uczestników Projektu,</w:t>
      </w:r>
    </w:p>
    <w:p w:rsidR="00266F75" w:rsidRDefault="00266F75" w:rsidP="008D30EE">
      <w:pPr>
        <w:spacing w:line="37" w:lineRule="exact"/>
        <w:jc w:val="both"/>
        <w:rPr>
          <w:rFonts w:ascii="Cambria" w:eastAsia="Cambria" w:hAnsi="Cambria"/>
          <w:sz w:val="22"/>
        </w:rPr>
      </w:pPr>
    </w:p>
    <w:p w:rsidR="00266F75" w:rsidRDefault="00266F75" w:rsidP="008D30EE">
      <w:pPr>
        <w:numPr>
          <w:ilvl w:val="1"/>
          <w:numId w:val="6"/>
        </w:numPr>
        <w:tabs>
          <w:tab w:val="left" w:pos="1440"/>
        </w:tabs>
        <w:spacing w:line="0" w:lineRule="atLeast"/>
        <w:ind w:left="1440" w:hanging="364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Zasady organizacji poszczególnych działań w ramach Projektu.</w:t>
      </w:r>
    </w:p>
    <w:p w:rsidR="00266F75" w:rsidRDefault="00266F75" w:rsidP="008D30EE">
      <w:pPr>
        <w:spacing w:line="39" w:lineRule="exact"/>
        <w:jc w:val="both"/>
        <w:rPr>
          <w:rFonts w:ascii="Cambria" w:eastAsia="Cambria" w:hAnsi="Cambria"/>
          <w:sz w:val="22"/>
        </w:rPr>
      </w:pPr>
    </w:p>
    <w:p w:rsidR="00266F75" w:rsidRDefault="00266F75" w:rsidP="008D30EE">
      <w:pPr>
        <w:numPr>
          <w:ilvl w:val="1"/>
          <w:numId w:val="6"/>
        </w:numPr>
        <w:tabs>
          <w:tab w:val="left" w:pos="1440"/>
        </w:tabs>
        <w:spacing w:line="0" w:lineRule="atLeast"/>
        <w:ind w:left="1440" w:hanging="364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Prawa i obowiązki Uczestników Projektu.</w:t>
      </w:r>
    </w:p>
    <w:p w:rsidR="00266F75" w:rsidRDefault="00266F75" w:rsidP="008D30EE">
      <w:pPr>
        <w:spacing w:line="37" w:lineRule="exact"/>
        <w:jc w:val="both"/>
        <w:rPr>
          <w:rFonts w:ascii="Cambria" w:eastAsia="Cambria" w:hAnsi="Cambria"/>
          <w:sz w:val="22"/>
        </w:rPr>
      </w:pPr>
    </w:p>
    <w:p w:rsidR="00266F75" w:rsidRDefault="00266F75" w:rsidP="008D30EE">
      <w:pPr>
        <w:numPr>
          <w:ilvl w:val="0"/>
          <w:numId w:val="6"/>
        </w:numPr>
        <w:tabs>
          <w:tab w:val="left" w:pos="720"/>
        </w:tabs>
        <w:spacing w:line="276" w:lineRule="auto"/>
        <w:ind w:left="720" w:right="20" w:hanging="364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Ogólny nadzór nad realizacją Projektu, a także rozstrzyganie spraw, które nie są uregulowane niniejszym Regulaminem, pozostaje w gestii Organizatora Projektu.</w:t>
      </w:r>
    </w:p>
    <w:p w:rsidR="00266F75" w:rsidRDefault="00266F75">
      <w:pPr>
        <w:spacing w:line="297" w:lineRule="exact"/>
        <w:rPr>
          <w:rFonts w:ascii="Cambria" w:eastAsia="Cambria" w:hAnsi="Cambria"/>
          <w:sz w:val="22"/>
        </w:rPr>
      </w:pPr>
    </w:p>
    <w:p w:rsidR="00266F75" w:rsidRDefault="00266F75">
      <w:pPr>
        <w:numPr>
          <w:ilvl w:val="2"/>
          <w:numId w:val="6"/>
        </w:numPr>
        <w:tabs>
          <w:tab w:val="left" w:pos="4540"/>
        </w:tabs>
        <w:spacing w:line="0" w:lineRule="atLeast"/>
        <w:ind w:left="4540" w:hanging="156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4</w:t>
      </w:r>
    </w:p>
    <w:p w:rsidR="00266F75" w:rsidRDefault="00266F75" w:rsidP="008D30EE">
      <w:pPr>
        <w:spacing w:line="336" w:lineRule="exact"/>
        <w:jc w:val="both"/>
        <w:rPr>
          <w:rFonts w:ascii="Times New Roman" w:eastAsia="Times New Roman" w:hAnsi="Times New Roman"/>
        </w:rPr>
      </w:pPr>
    </w:p>
    <w:p w:rsidR="00266F75" w:rsidRDefault="00266F75" w:rsidP="008D30EE">
      <w:pPr>
        <w:spacing w:line="275" w:lineRule="auto"/>
        <w:ind w:right="20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Program zakłada, że każdy Uczestnik będzie miał prawo do wzięcia udziału </w:t>
      </w:r>
      <w:r w:rsidR="008D5FAB">
        <w:rPr>
          <w:rFonts w:ascii="Cambria" w:eastAsia="Cambria" w:hAnsi="Cambria"/>
          <w:sz w:val="22"/>
        </w:rPr>
        <w:t>we wszystkich spotkaniach warsztatowych realizowanych w ramach Projektu</w:t>
      </w:r>
      <w:r>
        <w:rPr>
          <w:rFonts w:ascii="Cambria" w:eastAsia="Cambria" w:hAnsi="Cambria"/>
          <w:sz w:val="22"/>
        </w:rPr>
        <w:t>.</w:t>
      </w:r>
    </w:p>
    <w:p w:rsidR="00266F75" w:rsidRDefault="00266F75" w:rsidP="008D30EE">
      <w:pPr>
        <w:spacing w:line="2" w:lineRule="exact"/>
        <w:jc w:val="both"/>
        <w:rPr>
          <w:rFonts w:ascii="Times New Roman" w:eastAsia="Times New Roman" w:hAnsi="Times New Roman"/>
        </w:rPr>
      </w:pPr>
    </w:p>
    <w:p w:rsidR="00266F75" w:rsidRDefault="00266F75" w:rsidP="008D30EE">
      <w:pPr>
        <w:spacing w:line="276" w:lineRule="auto"/>
        <w:ind w:right="20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Uczestnik wskaże po jednej osobie, która uprawniona będzie do wzięcia udziału w </w:t>
      </w:r>
      <w:r w:rsidR="008D5FAB">
        <w:rPr>
          <w:rFonts w:ascii="Cambria" w:eastAsia="Cambria" w:hAnsi="Cambria"/>
          <w:sz w:val="22"/>
        </w:rPr>
        <w:t xml:space="preserve">spotkaniach. </w:t>
      </w:r>
    </w:p>
    <w:p w:rsidR="00266F75" w:rsidRDefault="00266F75">
      <w:pPr>
        <w:spacing w:line="298" w:lineRule="exact"/>
        <w:rPr>
          <w:rFonts w:ascii="Times New Roman" w:eastAsia="Times New Roman" w:hAnsi="Times New Roman"/>
        </w:rPr>
      </w:pPr>
    </w:p>
    <w:p w:rsidR="00266F75" w:rsidRDefault="00266F75">
      <w:pPr>
        <w:spacing w:line="0" w:lineRule="atLeast"/>
        <w:ind w:right="20"/>
        <w:jc w:val="center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OSOBY UPRAWNIONE DO UCZESTNICTWA W PROJEKCIE</w:t>
      </w:r>
    </w:p>
    <w:p w:rsidR="008D30EE" w:rsidRDefault="008D30EE">
      <w:pPr>
        <w:spacing w:line="0" w:lineRule="atLeast"/>
        <w:ind w:right="20"/>
        <w:jc w:val="center"/>
        <w:rPr>
          <w:rFonts w:ascii="Cambria" w:eastAsia="Cambria" w:hAnsi="Cambria"/>
          <w:b/>
          <w:sz w:val="22"/>
        </w:rPr>
      </w:pPr>
    </w:p>
    <w:p w:rsidR="00266F75" w:rsidRDefault="00266F75">
      <w:pPr>
        <w:spacing w:line="37" w:lineRule="exact"/>
        <w:rPr>
          <w:rFonts w:ascii="Times New Roman" w:eastAsia="Times New Roman" w:hAnsi="Times New Roman"/>
        </w:rPr>
      </w:pPr>
    </w:p>
    <w:p w:rsidR="00266F75" w:rsidRDefault="00266F75">
      <w:pPr>
        <w:numPr>
          <w:ilvl w:val="2"/>
          <w:numId w:val="7"/>
        </w:numPr>
        <w:tabs>
          <w:tab w:val="left" w:pos="4540"/>
        </w:tabs>
        <w:spacing w:line="0" w:lineRule="atLeast"/>
        <w:ind w:left="4540" w:hanging="156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5</w:t>
      </w:r>
    </w:p>
    <w:p w:rsidR="00266F75" w:rsidRDefault="00266F75">
      <w:pPr>
        <w:spacing w:line="337" w:lineRule="exact"/>
        <w:rPr>
          <w:rFonts w:ascii="Cambria" w:eastAsia="Cambria" w:hAnsi="Cambria"/>
          <w:b/>
          <w:sz w:val="22"/>
        </w:rPr>
      </w:pPr>
    </w:p>
    <w:p w:rsidR="00266F75" w:rsidRDefault="00266F75" w:rsidP="008D30EE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4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W </w:t>
      </w:r>
      <w:r w:rsidR="008D5FAB">
        <w:rPr>
          <w:rFonts w:ascii="Cambria" w:eastAsia="Cambria" w:hAnsi="Cambria"/>
          <w:sz w:val="22"/>
        </w:rPr>
        <w:t xml:space="preserve">spotkaniach </w:t>
      </w:r>
      <w:r>
        <w:rPr>
          <w:rFonts w:ascii="Cambria" w:eastAsia="Cambria" w:hAnsi="Cambria"/>
          <w:sz w:val="22"/>
        </w:rPr>
        <w:t xml:space="preserve">organizowanych przez </w:t>
      </w:r>
      <w:r w:rsidR="008D5FAB">
        <w:rPr>
          <w:rFonts w:ascii="Cambria" w:eastAsia="Cambria" w:hAnsi="Cambria"/>
          <w:sz w:val="22"/>
        </w:rPr>
        <w:t>SKKP</w:t>
      </w:r>
      <w:r>
        <w:rPr>
          <w:rFonts w:ascii="Cambria" w:eastAsia="Cambria" w:hAnsi="Cambria"/>
          <w:sz w:val="22"/>
        </w:rPr>
        <w:t xml:space="preserve"> w ramach niniejszego</w:t>
      </w:r>
      <w:r w:rsidR="008D5FAB">
        <w:rPr>
          <w:rFonts w:ascii="Cambria" w:eastAsia="Cambria" w:hAnsi="Cambria"/>
          <w:sz w:val="22"/>
        </w:rPr>
        <w:t xml:space="preserve"> </w:t>
      </w:r>
    </w:p>
    <w:p w:rsidR="00266F75" w:rsidRDefault="00266F75" w:rsidP="008D30EE">
      <w:pPr>
        <w:spacing w:line="37" w:lineRule="exact"/>
        <w:jc w:val="both"/>
        <w:rPr>
          <w:rFonts w:ascii="Cambria" w:eastAsia="Cambria" w:hAnsi="Cambria"/>
          <w:sz w:val="22"/>
        </w:rPr>
      </w:pPr>
    </w:p>
    <w:p w:rsidR="00266F75" w:rsidRDefault="00266F75" w:rsidP="008D30EE">
      <w:pPr>
        <w:spacing w:line="0" w:lineRule="atLeast"/>
        <w:ind w:left="720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Projektu mogą wziąć udział Uczestnicy, którzy spełniać będą poniższe warunki:</w:t>
      </w:r>
    </w:p>
    <w:p w:rsidR="00266F75" w:rsidRDefault="00266F75" w:rsidP="008D30EE">
      <w:pPr>
        <w:spacing w:line="39" w:lineRule="exact"/>
        <w:jc w:val="both"/>
        <w:rPr>
          <w:rFonts w:ascii="Cambria" w:eastAsia="Cambria" w:hAnsi="Cambria"/>
          <w:sz w:val="22"/>
        </w:rPr>
      </w:pPr>
    </w:p>
    <w:p w:rsidR="00266F75" w:rsidRDefault="00266F75" w:rsidP="008D30EE">
      <w:pPr>
        <w:numPr>
          <w:ilvl w:val="1"/>
          <w:numId w:val="7"/>
        </w:numPr>
        <w:tabs>
          <w:tab w:val="left" w:pos="1440"/>
        </w:tabs>
        <w:spacing w:line="275" w:lineRule="auto"/>
        <w:ind w:left="1440" w:right="20" w:hanging="364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jest przedsiębiorcą z minimum dwuletnim doświadczeniem w zakresie </w:t>
      </w:r>
      <w:r w:rsidR="008D5FAB">
        <w:rPr>
          <w:rFonts w:ascii="Cambria" w:eastAsia="Cambria" w:hAnsi="Cambria"/>
          <w:sz w:val="22"/>
        </w:rPr>
        <w:t>turystyki biznesowej</w:t>
      </w:r>
      <w:r>
        <w:rPr>
          <w:rFonts w:ascii="Cambria" w:eastAsia="Cambria" w:hAnsi="Cambria"/>
          <w:sz w:val="22"/>
        </w:rPr>
        <w:t>, posiadającym swoją siedzibę nieprzerwanie na terenie województwa małopolskiego od co najmniej 1 roku,</w:t>
      </w:r>
    </w:p>
    <w:p w:rsidR="00266F75" w:rsidRDefault="00266F75" w:rsidP="008D30EE">
      <w:pPr>
        <w:numPr>
          <w:ilvl w:val="0"/>
          <w:numId w:val="8"/>
        </w:numPr>
        <w:tabs>
          <w:tab w:val="left" w:pos="1420"/>
        </w:tabs>
        <w:spacing w:line="276" w:lineRule="auto"/>
        <w:ind w:left="1420" w:right="20" w:hanging="364"/>
        <w:jc w:val="both"/>
        <w:rPr>
          <w:rFonts w:ascii="Cambria" w:eastAsia="Cambria" w:hAnsi="Cambria"/>
          <w:sz w:val="22"/>
        </w:rPr>
      </w:pPr>
      <w:bookmarkStart w:id="2" w:name="page3"/>
      <w:bookmarkEnd w:id="2"/>
      <w:r>
        <w:rPr>
          <w:rFonts w:ascii="Cambria" w:eastAsia="Cambria" w:hAnsi="Cambria"/>
          <w:sz w:val="22"/>
        </w:rPr>
        <w:t xml:space="preserve">prowadzi w dniu złożenia formularza kwalifikacyjnego działalność gospodarczą w zakresie </w:t>
      </w:r>
      <w:r w:rsidR="008D5FAB">
        <w:rPr>
          <w:rFonts w:ascii="Cambria" w:eastAsia="Cambria" w:hAnsi="Cambria"/>
          <w:sz w:val="22"/>
        </w:rPr>
        <w:t>turystyki biznesowej (konferencje, seminaria, szkolenia, targi, imprezy firmowe, podróże motywacyjne).</w:t>
      </w:r>
    </w:p>
    <w:p w:rsidR="00266F75" w:rsidRPr="00E41FD4" w:rsidRDefault="00266F75" w:rsidP="00E41FD4">
      <w:pPr>
        <w:numPr>
          <w:ilvl w:val="0"/>
          <w:numId w:val="8"/>
        </w:numPr>
        <w:tabs>
          <w:tab w:val="left" w:pos="1420"/>
        </w:tabs>
        <w:spacing w:line="275" w:lineRule="auto"/>
        <w:ind w:left="1420" w:right="20" w:hanging="364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złoży kompletny i prawidłowo uzupełniony formularz kwalifikacyjny do </w:t>
      </w:r>
      <w:r w:rsidR="008D5FAB">
        <w:rPr>
          <w:rFonts w:ascii="Cambria" w:eastAsia="Cambria" w:hAnsi="Cambria"/>
          <w:sz w:val="22"/>
        </w:rPr>
        <w:t>SKKP</w:t>
      </w:r>
      <w:r>
        <w:rPr>
          <w:rFonts w:ascii="Cambria" w:eastAsia="Cambria" w:hAnsi="Cambria"/>
          <w:sz w:val="22"/>
        </w:rPr>
        <w:t xml:space="preserve">, </w:t>
      </w:r>
    </w:p>
    <w:p w:rsidR="00E41FD4" w:rsidRDefault="00E41FD4" w:rsidP="00E41FD4">
      <w:pPr>
        <w:pStyle w:val="Akapitzlist"/>
        <w:rPr>
          <w:rFonts w:ascii="Cambria" w:eastAsia="Cambria" w:hAnsi="Cambria"/>
          <w:sz w:val="22"/>
        </w:rPr>
      </w:pPr>
    </w:p>
    <w:p w:rsidR="00E41FD4" w:rsidRDefault="00E41FD4" w:rsidP="008D30EE">
      <w:pPr>
        <w:numPr>
          <w:ilvl w:val="0"/>
          <w:numId w:val="8"/>
        </w:numPr>
        <w:tabs>
          <w:tab w:val="left" w:pos="1420"/>
        </w:tabs>
        <w:spacing w:line="0" w:lineRule="atLeast"/>
        <w:ind w:left="1420" w:hanging="364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w przypadku większej liczby zgłoszeń niż 15 na każde spotkanie, pierwszeństwo udziału otrzymają członkowie SKKP i innych organizacji branży turystyki biznesowej</w:t>
      </w:r>
    </w:p>
    <w:p w:rsidR="008D5FAB" w:rsidRDefault="008D5FAB" w:rsidP="008D5FAB">
      <w:pPr>
        <w:pStyle w:val="Akapitzlist"/>
        <w:rPr>
          <w:rFonts w:ascii="Cambria" w:eastAsia="Cambria" w:hAnsi="Cambria"/>
          <w:sz w:val="22"/>
        </w:rPr>
      </w:pPr>
    </w:p>
    <w:p w:rsidR="00266F75" w:rsidRPr="00CD35E7" w:rsidRDefault="00266F75" w:rsidP="00CD35E7">
      <w:pPr>
        <w:tabs>
          <w:tab w:val="left" w:pos="1420"/>
        </w:tabs>
        <w:spacing w:line="0" w:lineRule="atLeast"/>
        <w:jc w:val="both"/>
        <w:rPr>
          <w:rFonts w:ascii="Cambria" w:eastAsia="Cambria" w:hAnsi="Cambria"/>
          <w:sz w:val="22"/>
        </w:rPr>
      </w:pPr>
    </w:p>
    <w:p w:rsidR="00CD35E7" w:rsidRDefault="008D5FAB" w:rsidP="00CD35E7">
      <w:pPr>
        <w:spacing w:line="299" w:lineRule="exact"/>
        <w:ind w:firstLine="360"/>
        <w:jc w:val="both"/>
        <w:rPr>
          <w:rFonts w:ascii="Cambria" w:eastAsia="Cambria" w:hAnsi="Cambria"/>
          <w:sz w:val="22"/>
        </w:rPr>
      </w:pPr>
      <w:r>
        <w:rPr>
          <w:rFonts w:ascii="Symbol" w:eastAsia="Symbol" w:hAnsi="Symbol"/>
          <w:sz w:val="22"/>
        </w:rPr>
        <w:t></w:t>
      </w:r>
      <w:r>
        <w:rPr>
          <w:rFonts w:ascii="Symbol" w:eastAsia="Symbol" w:hAnsi="Symbol"/>
          <w:sz w:val="22"/>
        </w:rPr>
        <w:t></w:t>
      </w:r>
      <w:r w:rsidR="00CD35E7">
        <w:rPr>
          <w:rFonts w:ascii="Symbol" w:eastAsia="Symbol" w:hAnsi="Symbol"/>
          <w:sz w:val="22"/>
        </w:rPr>
        <w:t></w:t>
      </w:r>
      <w:r w:rsidR="00CD35E7">
        <w:rPr>
          <w:rFonts w:ascii="Symbol" w:eastAsia="Symbol" w:hAnsi="Symbol"/>
          <w:sz w:val="22"/>
        </w:rPr>
        <w:t></w:t>
      </w:r>
      <w:r w:rsidR="00CD35E7">
        <w:rPr>
          <w:rFonts w:ascii="Symbol" w:eastAsia="Symbol" w:hAnsi="Symbol"/>
          <w:sz w:val="22"/>
        </w:rPr>
        <w:t></w:t>
      </w:r>
      <w:r w:rsidR="00266F75">
        <w:rPr>
          <w:rFonts w:ascii="Cambria" w:eastAsia="Cambria" w:hAnsi="Cambria"/>
          <w:sz w:val="22"/>
        </w:rPr>
        <w:t xml:space="preserve">Uczestnikom biorącym udział w </w:t>
      </w:r>
      <w:r w:rsidR="00CD35E7">
        <w:rPr>
          <w:rFonts w:ascii="Cambria" w:eastAsia="Cambria" w:hAnsi="Cambria"/>
          <w:sz w:val="22"/>
        </w:rPr>
        <w:t xml:space="preserve">spotkaniach </w:t>
      </w:r>
      <w:r w:rsidR="00E41FD4">
        <w:rPr>
          <w:rFonts w:ascii="Cambria" w:eastAsia="Cambria" w:hAnsi="Cambria"/>
          <w:sz w:val="22"/>
        </w:rPr>
        <w:t>SKKP</w:t>
      </w:r>
      <w:r w:rsidR="00266F75">
        <w:rPr>
          <w:rFonts w:ascii="Cambria" w:eastAsia="Cambria" w:hAnsi="Cambria"/>
          <w:sz w:val="22"/>
        </w:rPr>
        <w:t xml:space="preserve"> pokrywa </w:t>
      </w:r>
      <w:r w:rsidR="00CD35E7">
        <w:rPr>
          <w:rFonts w:ascii="Cambria" w:eastAsia="Cambria" w:hAnsi="Cambria"/>
          <w:sz w:val="22"/>
        </w:rPr>
        <w:t xml:space="preserve">przejazdu autokarem tam i z </w:t>
      </w:r>
    </w:p>
    <w:p w:rsidR="00266F75" w:rsidRDefault="00CD35E7" w:rsidP="00CD35E7">
      <w:pPr>
        <w:spacing w:line="299" w:lineRule="exact"/>
        <w:ind w:firstLine="360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       powrotem oraz udział w spotkaniu </w:t>
      </w:r>
    </w:p>
    <w:p w:rsidR="00CD35E7" w:rsidRPr="008D5FAB" w:rsidRDefault="00CD35E7" w:rsidP="008D5FAB">
      <w:pPr>
        <w:spacing w:line="299" w:lineRule="exact"/>
        <w:jc w:val="both"/>
        <w:rPr>
          <w:rFonts w:ascii="Symbol" w:eastAsia="Symbol" w:hAnsi="Symbol"/>
          <w:sz w:val="22"/>
        </w:rPr>
      </w:pPr>
    </w:p>
    <w:p w:rsidR="00266F75" w:rsidRDefault="00266F75" w:rsidP="008D30EE">
      <w:pPr>
        <w:spacing w:line="5" w:lineRule="exact"/>
        <w:jc w:val="both"/>
        <w:rPr>
          <w:rFonts w:ascii="Cambria" w:eastAsia="Cambria" w:hAnsi="Cambria"/>
          <w:sz w:val="22"/>
        </w:rPr>
      </w:pPr>
    </w:p>
    <w:p w:rsidR="00266F75" w:rsidRDefault="00266F75" w:rsidP="008D30EE">
      <w:pPr>
        <w:spacing w:line="0" w:lineRule="atLeast"/>
        <w:ind w:right="20"/>
        <w:jc w:val="both"/>
        <w:rPr>
          <w:sz w:val="22"/>
        </w:rPr>
        <w:sectPr w:rsidR="00266F75">
          <w:pgSz w:w="11900" w:h="16838"/>
          <w:pgMar w:top="1415" w:right="1406" w:bottom="418" w:left="1440" w:header="0" w:footer="0" w:gutter="0"/>
          <w:cols w:space="0" w:equalWidth="0">
            <w:col w:w="9060"/>
          </w:cols>
          <w:docGrid w:linePitch="360"/>
        </w:sectPr>
      </w:pPr>
    </w:p>
    <w:p w:rsidR="00266F75" w:rsidRDefault="00266F75" w:rsidP="008D30EE">
      <w:pPr>
        <w:spacing w:line="291" w:lineRule="exact"/>
        <w:jc w:val="both"/>
        <w:rPr>
          <w:rFonts w:ascii="Times New Roman" w:eastAsia="Times New Roman" w:hAnsi="Times New Roman"/>
        </w:rPr>
      </w:pPr>
      <w:bookmarkStart w:id="3" w:name="page4"/>
      <w:bookmarkEnd w:id="3"/>
    </w:p>
    <w:p w:rsidR="00266F75" w:rsidRDefault="00266F75" w:rsidP="008D30EE">
      <w:pPr>
        <w:spacing w:line="0" w:lineRule="atLeast"/>
        <w:ind w:right="16"/>
        <w:jc w:val="center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§ 6</w:t>
      </w:r>
    </w:p>
    <w:p w:rsidR="00266F75" w:rsidRDefault="00266F75" w:rsidP="008D30EE">
      <w:pPr>
        <w:spacing w:line="335" w:lineRule="exact"/>
        <w:jc w:val="both"/>
        <w:rPr>
          <w:rFonts w:ascii="Times New Roman" w:eastAsia="Times New Roman" w:hAnsi="Times New Roman"/>
        </w:rPr>
      </w:pPr>
    </w:p>
    <w:p w:rsidR="00266F75" w:rsidRDefault="00266F75" w:rsidP="008D30EE">
      <w:pPr>
        <w:spacing w:line="276" w:lineRule="auto"/>
        <w:ind w:left="4" w:right="20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Od osób zainteresowanych udziałem w Projekcie </w:t>
      </w:r>
      <w:r w:rsidR="00E41FD4">
        <w:rPr>
          <w:rFonts w:ascii="Cambria" w:eastAsia="Cambria" w:hAnsi="Cambria"/>
          <w:sz w:val="22"/>
        </w:rPr>
        <w:t>SKKP</w:t>
      </w:r>
      <w:r>
        <w:rPr>
          <w:rFonts w:ascii="Cambria" w:eastAsia="Cambria" w:hAnsi="Cambria"/>
          <w:sz w:val="22"/>
        </w:rPr>
        <w:t xml:space="preserve"> może żądać dodatkowych dokumentów bądź oświadczeń, o ile uzna ich złożenie za konieczne.</w:t>
      </w:r>
    </w:p>
    <w:p w:rsidR="005D157B" w:rsidRDefault="005D157B">
      <w:pPr>
        <w:spacing w:line="276" w:lineRule="auto"/>
        <w:ind w:left="4" w:right="20"/>
        <w:rPr>
          <w:rFonts w:ascii="Cambria" w:eastAsia="Cambria" w:hAnsi="Cambria"/>
          <w:sz w:val="22"/>
        </w:rPr>
      </w:pPr>
    </w:p>
    <w:p w:rsidR="00266F75" w:rsidRDefault="00266F75">
      <w:pPr>
        <w:spacing w:line="298" w:lineRule="exact"/>
        <w:rPr>
          <w:rFonts w:ascii="Times New Roman" w:eastAsia="Times New Roman" w:hAnsi="Times New Roman"/>
        </w:rPr>
      </w:pPr>
    </w:p>
    <w:p w:rsidR="00266F75" w:rsidRDefault="00266F75">
      <w:pPr>
        <w:spacing w:line="0" w:lineRule="atLeast"/>
        <w:ind w:right="16"/>
        <w:jc w:val="center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PROCEDURY REKRUTACJI</w:t>
      </w:r>
    </w:p>
    <w:p w:rsidR="005D157B" w:rsidRDefault="005D157B">
      <w:pPr>
        <w:spacing w:line="0" w:lineRule="atLeast"/>
        <w:ind w:right="16"/>
        <w:jc w:val="center"/>
        <w:rPr>
          <w:rFonts w:ascii="Cambria" w:eastAsia="Cambria" w:hAnsi="Cambria"/>
          <w:b/>
          <w:sz w:val="22"/>
        </w:rPr>
      </w:pPr>
    </w:p>
    <w:p w:rsidR="00266F75" w:rsidRDefault="00266F75">
      <w:pPr>
        <w:spacing w:line="37" w:lineRule="exact"/>
        <w:rPr>
          <w:rFonts w:ascii="Times New Roman" w:eastAsia="Times New Roman" w:hAnsi="Times New Roman"/>
        </w:rPr>
      </w:pPr>
    </w:p>
    <w:p w:rsidR="00266F75" w:rsidRDefault="00266F75">
      <w:pPr>
        <w:numPr>
          <w:ilvl w:val="2"/>
          <w:numId w:val="11"/>
        </w:numPr>
        <w:tabs>
          <w:tab w:val="left" w:pos="4544"/>
        </w:tabs>
        <w:spacing w:line="0" w:lineRule="atLeast"/>
        <w:ind w:left="4544" w:hanging="156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7</w:t>
      </w:r>
    </w:p>
    <w:p w:rsidR="00266F75" w:rsidRDefault="00266F75">
      <w:pPr>
        <w:spacing w:line="337" w:lineRule="exact"/>
        <w:rPr>
          <w:rFonts w:ascii="Cambria" w:eastAsia="Cambria" w:hAnsi="Cambria"/>
          <w:b/>
          <w:sz w:val="22"/>
        </w:rPr>
      </w:pPr>
    </w:p>
    <w:p w:rsidR="00266F75" w:rsidRDefault="00266F75" w:rsidP="008D30EE">
      <w:pPr>
        <w:numPr>
          <w:ilvl w:val="0"/>
          <w:numId w:val="11"/>
        </w:numPr>
        <w:tabs>
          <w:tab w:val="left" w:pos="364"/>
        </w:tabs>
        <w:spacing w:line="0" w:lineRule="atLeast"/>
        <w:ind w:left="364" w:hanging="364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Rekrutację prowadzić będzie </w:t>
      </w:r>
      <w:r w:rsidR="00E41FD4">
        <w:rPr>
          <w:rFonts w:ascii="Cambria" w:eastAsia="Cambria" w:hAnsi="Cambria"/>
          <w:sz w:val="22"/>
        </w:rPr>
        <w:t xml:space="preserve">Zespół </w:t>
      </w:r>
      <w:r>
        <w:rPr>
          <w:rFonts w:ascii="Cambria" w:eastAsia="Cambria" w:hAnsi="Cambria"/>
          <w:sz w:val="22"/>
        </w:rPr>
        <w:t>Ko</w:t>
      </w:r>
      <w:r w:rsidR="00E41FD4">
        <w:rPr>
          <w:rFonts w:ascii="Cambria" w:eastAsia="Cambria" w:hAnsi="Cambria"/>
          <w:sz w:val="22"/>
        </w:rPr>
        <w:t xml:space="preserve">ordynujący </w:t>
      </w:r>
      <w:r>
        <w:rPr>
          <w:rFonts w:ascii="Cambria" w:eastAsia="Cambria" w:hAnsi="Cambria"/>
          <w:sz w:val="22"/>
        </w:rPr>
        <w:t>powołan</w:t>
      </w:r>
      <w:r w:rsidR="00E41FD4">
        <w:rPr>
          <w:rFonts w:ascii="Cambria" w:eastAsia="Cambria" w:hAnsi="Cambria"/>
          <w:sz w:val="22"/>
        </w:rPr>
        <w:t>y</w:t>
      </w:r>
      <w:r>
        <w:rPr>
          <w:rFonts w:ascii="Cambria" w:eastAsia="Cambria" w:hAnsi="Cambria"/>
          <w:sz w:val="22"/>
        </w:rPr>
        <w:t xml:space="preserve"> przez Koordynatora Projektu.</w:t>
      </w:r>
    </w:p>
    <w:p w:rsidR="00266F75" w:rsidRDefault="00266F75" w:rsidP="008D30EE">
      <w:pPr>
        <w:spacing w:line="37" w:lineRule="exact"/>
        <w:jc w:val="both"/>
        <w:rPr>
          <w:rFonts w:ascii="Cambria" w:eastAsia="Cambria" w:hAnsi="Cambria"/>
          <w:sz w:val="22"/>
        </w:rPr>
      </w:pPr>
    </w:p>
    <w:p w:rsidR="00266F75" w:rsidRDefault="00266F75" w:rsidP="008D30EE">
      <w:pPr>
        <w:numPr>
          <w:ilvl w:val="0"/>
          <w:numId w:val="11"/>
        </w:numPr>
        <w:tabs>
          <w:tab w:val="left" w:pos="364"/>
        </w:tabs>
        <w:spacing w:line="275" w:lineRule="auto"/>
        <w:ind w:left="364" w:right="20" w:hanging="364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Termin rekrutacji, ze wskazaniem okresu na jaki prowadzony jest nabór, wskazaniem terminu przyjmowania zgłoszeń </w:t>
      </w:r>
      <w:r w:rsidR="00E41FD4">
        <w:rPr>
          <w:rFonts w:ascii="Cambria" w:eastAsia="Cambria" w:hAnsi="Cambria"/>
          <w:sz w:val="22"/>
        </w:rPr>
        <w:t>zo</w:t>
      </w:r>
      <w:r>
        <w:rPr>
          <w:rFonts w:ascii="Cambria" w:eastAsia="Cambria" w:hAnsi="Cambria"/>
          <w:sz w:val="22"/>
        </w:rPr>
        <w:t xml:space="preserve">stanie </w:t>
      </w:r>
      <w:r w:rsidR="00E41FD4">
        <w:rPr>
          <w:rFonts w:ascii="Cambria" w:eastAsia="Cambria" w:hAnsi="Cambria"/>
          <w:sz w:val="22"/>
        </w:rPr>
        <w:t xml:space="preserve">opublikowany </w:t>
      </w:r>
      <w:r>
        <w:rPr>
          <w:rFonts w:ascii="Cambria" w:eastAsia="Cambria" w:hAnsi="Cambria"/>
          <w:sz w:val="22"/>
        </w:rPr>
        <w:t xml:space="preserve">w formie ogłoszenia na stronie internetowej </w:t>
      </w:r>
      <w:r w:rsidR="00E41FD4">
        <w:rPr>
          <w:rFonts w:ascii="Cambria" w:eastAsia="Cambria" w:hAnsi="Cambria"/>
          <w:sz w:val="22"/>
        </w:rPr>
        <w:t>SKKP.</w:t>
      </w:r>
    </w:p>
    <w:p w:rsidR="00266F75" w:rsidRDefault="00266F75" w:rsidP="008D30EE">
      <w:pPr>
        <w:spacing w:line="3" w:lineRule="exact"/>
        <w:jc w:val="both"/>
        <w:rPr>
          <w:rFonts w:ascii="Cambria" w:eastAsia="Cambria" w:hAnsi="Cambria"/>
          <w:sz w:val="22"/>
        </w:rPr>
      </w:pPr>
    </w:p>
    <w:p w:rsidR="00266F75" w:rsidRDefault="00266F75" w:rsidP="008D30EE">
      <w:pPr>
        <w:numPr>
          <w:ilvl w:val="0"/>
          <w:numId w:val="11"/>
        </w:numPr>
        <w:tabs>
          <w:tab w:val="left" w:pos="364"/>
        </w:tabs>
        <w:spacing w:line="0" w:lineRule="atLeast"/>
        <w:ind w:left="364" w:hanging="364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Procedura rekrutacji obejmuje następujące etapy:</w:t>
      </w:r>
    </w:p>
    <w:p w:rsidR="00266F75" w:rsidRDefault="00266F75" w:rsidP="008D30EE">
      <w:pPr>
        <w:spacing w:line="39" w:lineRule="exact"/>
        <w:jc w:val="both"/>
        <w:rPr>
          <w:rFonts w:ascii="Cambria" w:eastAsia="Cambria" w:hAnsi="Cambria"/>
          <w:sz w:val="22"/>
        </w:rPr>
      </w:pPr>
    </w:p>
    <w:p w:rsidR="00266F75" w:rsidRDefault="00266F75" w:rsidP="008D30EE">
      <w:pPr>
        <w:numPr>
          <w:ilvl w:val="1"/>
          <w:numId w:val="11"/>
        </w:numPr>
        <w:tabs>
          <w:tab w:val="left" w:pos="724"/>
        </w:tabs>
        <w:spacing w:line="275" w:lineRule="auto"/>
        <w:ind w:left="724" w:hanging="364"/>
        <w:jc w:val="both"/>
        <w:rPr>
          <w:rFonts w:ascii="Cambria" w:eastAsia="Cambria" w:hAnsi="Cambria"/>
          <w:color w:val="0563C1"/>
          <w:sz w:val="22"/>
        </w:rPr>
      </w:pPr>
      <w:r>
        <w:rPr>
          <w:rFonts w:ascii="Cambria" w:eastAsia="Cambria" w:hAnsi="Cambria"/>
          <w:sz w:val="22"/>
        </w:rPr>
        <w:t xml:space="preserve">Wypełnienie formularza kwalifikacyjnego przez kandydata oraz jego dostarczenie do </w:t>
      </w:r>
      <w:r w:rsidR="00E41FD4">
        <w:rPr>
          <w:rFonts w:ascii="Cambria" w:eastAsia="Cambria" w:hAnsi="Cambria"/>
          <w:sz w:val="22"/>
        </w:rPr>
        <w:t xml:space="preserve">SKKP mailem na adres: </w:t>
      </w:r>
      <w:hyperlink r:id="rId5" w:history="1">
        <w:r w:rsidR="00E41FD4" w:rsidRPr="0019424F">
          <w:rPr>
            <w:rStyle w:val="Hipercze"/>
            <w:rFonts w:ascii="Cambria" w:eastAsia="Cambria" w:hAnsi="Cambria"/>
            <w:sz w:val="22"/>
          </w:rPr>
          <w:t>biuro@skkp.org.pl</w:t>
        </w:r>
      </w:hyperlink>
    </w:p>
    <w:p w:rsidR="00266F75" w:rsidRDefault="00266F75" w:rsidP="008D30EE">
      <w:pPr>
        <w:spacing w:line="3" w:lineRule="exact"/>
        <w:jc w:val="both"/>
        <w:rPr>
          <w:rFonts w:ascii="Cambria" w:eastAsia="Cambria" w:hAnsi="Cambria"/>
          <w:color w:val="0563C1"/>
          <w:sz w:val="22"/>
        </w:rPr>
      </w:pPr>
    </w:p>
    <w:p w:rsidR="00266F75" w:rsidRDefault="00266F75" w:rsidP="008D30EE">
      <w:pPr>
        <w:numPr>
          <w:ilvl w:val="1"/>
          <w:numId w:val="11"/>
        </w:numPr>
        <w:tabs>
          <w:tab w:val="left" w:pos="724"/>
        </w:tabs>
        <w:spacing w:line="0" w:lineRule="atLeast"/>
        <w:ind w:left="724" w:hanging="364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Weryfikacja kryteriów formalnych,</w:t>
      </w:r>
    </w:p>
    <w:p w:rsidR="00266F75" w:rsidRDefault="00266F75" w:rsidP="008D30EE">
      <w:pPr>
        <w:spacing w:line="37" w:lineRule="exact"/>
        <w:jc w:val="both"/>
        <w:rPr>
          <w:rFonts w:ascii="Cambria" w:eastAsia="Cambria" w:hAnsi="Cambria"/>
          <w:sz w:val="22"/>
        </w:rPr>
      </w:pPr>
    </w:p>
    <w:p w:rsidR="00266F75" w:rsidRDefault="00266F75" w:rsidP="008D30EE">
      <w:pPr>
        <w:numPr>
          <w:ilvl w:val="1"/>
          <w:numId w:val="11"/>
        </w:numPr>
        <w:tabs>
          <w:tab w:val="left" w:pos="724"/>
        </w:tabs>
        <w:spacing w:line="276" w:lineRule="auto"/>
        <w:ind w:left="724" w:right="20" w:hanging="364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Podjęcie decyzji przez </w:t>
      </w:r>
      <w:r w:rsidR="00E41FD4">
        <w:rPr>
          <w:rFonts w:ascii="Cambria" w:eastAsia="Cambria" w:hAnsi="Cambria"/>
          <w:sz w:val="22"/>
        </w:rPr>
        <w:t xml:space="preserve">Zespół Koordynujący </w:t>
      </w:r>
      <w:r>
        <w:rPr>
          <w:rFonts w:ascii="Cambria" w:eastAsia="Cambria" w:hAnsi="Cambria"/>
          <w:sz w:val="22"/>
        </w:rPr>
        <w:t xml:space="preserve">o zakwalifikowaniu oraz ich ogłoszenie na stronie internetowej </w:t>
      </w:r>
      <w:r w:rsidR="00E41FD4">
        <w:rPr>
          <w:rFonts w:ascii="Cambria" w:eastAsia="Cambria" w:hAnsi="Cambria"/>
          <w:sz w:val="22"/>
        </w:rPr>
        <w:t>SKKP</w:t>
      </w:r>
      <w:r>
        <w:rPr>
          <w:rFonts w:ascii="Cambria" w:eastAsia="Cambria" w:hAnsi="Cambria"/>
          <w:sz w:val="22"/>
        </w:rPr>
        <w:t>.</w:t>
      </w:r>
    </w:p>
    <w:p w:rsidR="00266F75" w:rsidRDefault="00266F75" w:rsidP="008D30EE">
      <w:pPr>
        <w:spacing w:line="297" w:lineRule="exact"/>
        <w:jc w:val="both"/>
        <w:rPr>
          <w:rFonts w:ascii="Cambria" w:eastAsia="Cambria" w:hAnsi="Cambria"/>
          <w:sz w:val="22"/>
        </w:rPr>
      </w:pPr>
    </w:p>
    <w:p w:rsidR="00266F75" w:rsidRDefault="00266F75" w:rsidP="008D30EE">
      <w:pPr>
        <w:numPr>
          <w:ilvl w:val="2"/>
          <w:numId w:val="11"/>
        </w:numPr>
        <w:tabs>
          <w:tab w:val="left" w:pos="4544"/>
        </w:tabs>
        <w:spacing w:line="0" w:lineRule="atLeast"/>
        <w:ind w:left="4544" w:hanging="156"/>
        <w:jc w:val="both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8</w:t>
      </w:r>
    </w:p>
    <w:p w:rsidR="00266F75" w:rsidRDefault="00266F75" w:rsidP="008D30EE">
      <w:pPr>
        <w:spacing w:line="335" w:lineRule="exact"/>
        <w:jc w:val="both"/>
        <w:rPr>
          <w:rFonts w:ascii="Times New Roman" w:eastAsia="Times New Roman" w:hAnsi="Times New Roman"/>
        </w:rPr>
      </w:pPr>
    </w:p>
    <w:p w:rsidR="00266F75" w:rsidRDefault="00266F75" w:rsidP="008D30EE">
      <w:pPr>
        <w:numPr>
          <w:ilvl w:val="0"/>
          <w:numId w:val="12"/>
        </w:numPr>
        <w:tabs>
          <w:tab w:val="left" w:pos="564"/>
        </w:tabs>
        <w:spacing w:line="0" w:lineRule="atLeast"/>
        <w:ind w:left="564" w:hanging="564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Zasady przyjmowania zgłoszeń:</w:t>
      </w:r>
    </w:p>
    <w:p w:rsidR="00266F75" w:rsidRDefault="00266F75" w:rsidP="008D30EE">
      <w:pPr>
        <w:spacing w:line="39" w:lineRule="exact"/>
        <w:jc w:val="both"/>
        <w:rPr>
          <w:rFonts w:ascii="Cambria" w:eastAsia="Cambria" w:hAnsi="Cambria"/>
          <w:sz w:val="22"/>
        </w:rPr>
      </w:pPr>
    </w:p>
    <w:p w:rsidR="00266F75" w:rsidRDefault="00266F75" w:rsidP="00E41FD4">
      <w:pPr>
        <w:numPr>
          <w:ilvl w:val="1"/>
          <w:numId w:val="12"/>
        </w:numPr>
        <w:tabs>
          <w:tab w:val="left" w:pos="784"/>
        </w:tabs>
        <w:spacing w:line="276" w:lineRule="auto"/>
        <w:ind w:left="784" w:hanging="364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Osoba zainteresowana udziałem w Projekcie powinna wypełnić formularz kwalifikacyjny dostępny na stronie internetowej: </w:t>
      </w:r>
      <w:hyperlink w:history="1">
        <w:r w:rsidR="00E41FD4" w:rsidRPr="0019424F">
          <w:rPr>
            <w:rStyle w:val="Hipercze"/>
            <w:rFonts w:ascii="Cambria" w:eastAsia="Cambria" w:hAnsi="Cambria"/>
            <w:sz w:val="22"/>
          </w:rPr>
          <w:t xml:space="preserve">www.skkp.org.pl </w:t>
        </w:r>
      </w:hyperlink>
      <w:r w:rsidR="00E41FD4">
        <w:rPr>
          <w:rFonts w:ascii="Cambria" w:eastAsia="Cambria" w:hAnsi="Cambria"/>
          <w:sz w:val="22"/>
        </w:rPr>
        <w:t xml:space="preserve"> </w:t>
      </w:r>
    </w:p>
    <w:p w:rsidR="00266F75" w:rsidRDefault="00266F75" w:rsidP="008D30EE">
      <w:pPr>
        <w:numPr>
          <w:ilvl w:val="1"/>
          <w:numId w:val="12"/>
        </w:numPr>
        <w:tabs>
          <w:tab w:val="left" w:pos="784"/>
        </w:tabs>
        <w:spacing w:line="274" w:lineRule="auto"/>
        <w:ind w:left="784" w:right="20" w:hanging="364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Formularze należy wypełnić, podpisać oraz dostarczyć </w:t>
      </w:r>
      <w:r w:rsidR="00E41FD4">
        <w:rPr>
          <w:rFonts w:ascii="Cambria" w:eastAsia="Cambria" w:hAnsi="Cambria"/>
          <w:sz w:val="22"/>
        </w:rPr>
        <w:t xml:space="preserve">zeskanowany dokument </w:t>
      </w:r>
      <w:r w:rsidR="00470512">
        <w:rPr>
          <w:rFonts w:ascii="Cambria" w:eastAsia="Cambria" w:hAnsi="Cambria"/>
          <w:sz w:val="22"/>
        </w:rPr>
        <w:t xml:space="preserve">na </w:t>
      </w:r>
      <w:r>
        <w:rPr>
          <w:rFonts w:ascii="Cambria" w:eastAsia="Cambria" w:hAnsi="Cambria"/>
          <w:sz w:val="22"/>
        </w:rPr>
        <w:t>adres mailowy:</w:t>
      </w:r>
      <w:r w:rsidR="00470512">
        <w:rPr>
          <w:rFonts w:ascii="Cambria" w:eastAsia="Cambria" w:hAnsi="Cambria"/>
          <w:sz w:val="22"/>
        </w:rPr>
        <w:t xml:space="preserve"> </w:t>
      </w:r>
      <w:hyperlink r:id="rId6" w:history="1">
        <w:r w:rsidR="00470512" w:rsidRPr="0019424F">
          <w:rPr>
            <w:rStyle w:val="Hipercze"/>
            <w:rFonts w:ascii="Cambria" w:eastAsia="Cambria" w:hAnsi="Cambria"/>
            <w:sz w:val="22"/>
          </w:rPr>
          <w:t>biuro@skkp.org.pl</w:t>
        </w:r>
      </w:hyperlink>
      <w:r w:rsidR="00470512">
        <w:rPr>
          <w:rFonts w:ascii="Cambria" w:eastAsia="Cambria" w:hAnsi="Cambria"/>
          <w:sz w:val="22"/>
        </w:rPr>
        <w:t xml:space="preserve"> </w:t>
      </w:r>
    </w:p>
    <w:p w:rsidR="00266F75" w:rsidRDefault="00266F75" w:rsidP="008D30EE">
      <w:pPr>
        <w:spacing w:line="3" w:lineRule="exact"/>
        <w:jc w:val="both"/>
        <w:rPr>
          <w:rFonts w:ascii="Cambria" w:eastAsia="Cambria" w:hAnsi="Cambria"/>
          <w:sz w:val="22"/>
        </w:rPr>
      </w:pPr>
    </w:p>
    <w:p w:rsidR="00266F75" w:rsidRDefault="00266F75" w:rsidP="008D30EE">
      <w:pPr>
        <w:numPr>
          <w:ilvl w:val="1"/>
          <w:numId w:val="12"/>
        </w:numPr>
        <w:tabs>
          <w:tab w:val="left" w:pos="784"/>
        </w:tabs>
        <w:spacing w:line="275" w:lineRule="auto"/>
        <w:ind w:left="784" w:right="20" w:hanging="364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Zgłoszenia będą przyjmowane od dnia ogłoszenia o naborze do dnia wskazanego jako ostatni dzień dokonywania zgłoszeń,</w:t>
      </w:r>
    </w:p>
    <w:p w:rsidR="00266F75" w:rsidRDefault="00266F75" w:rsidP="008D30EE">
      <w:pPr>
        <w:spacing w:line="1" w:lineRule="exact"/>
        <w:jc w:val="both"/>
        <w:rPr>
          <w:rFonts w:ascii="Cambria" w:eastAsia="Cambria" w:hAnsi="Cambria"/>
          <w:sz w:val="22"/>
        </w:rPr>
      </w:pPr>
    </w:p>
    <w:p w:rsidR="00266F75" w:rsidRDefault="00266F75" w:rsidP="008D30EE">
      <w:pPr>
        <w:numPr>
          <w:ilvl w:val="1"/>
          <w:numId w:val="12"/>
        </w:numPr>
        <w:tabs>
          <w:tab w:val="left" w:pos="784"/>
        </w:tabs>
        <w:spacing w:line="275" w:lineRule="auto"/>
        <w:ind w:left="784" w:right="20" w:hanging="364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Zgłoszenia do Projektu złożone przy użyciu formularza innego niż przygotowany przez </w:t>
      </w:r>
      <w:r w:rsidR="00470512">
        <w:rPr>
          <w:rFonts w:ascii="Cambria" w:eastAsia="Cambria" w:hAnsi="Cambria"/>
          <w:sz w:val="22"/>
        </w:rPr>
        <w:t>SKKP</w:t>
      </w:r>
      <w:r>
        <w:rPr>
          <w:rFonts w:ascii="Cambria" w:eastAsia="Cambria" w:hAnsi="Cambria"/>
          <w:sz w:val="22"/>
        </w:rPr>
        <w:t xml:space="preserve"> bądź dokonywane niezgodnie z procedurą określoną w niniejszym Regulaminie będą odrzucane.</w:t>
      </w:r>
    </w:p>
    <w:p w:rsidR="00266F75" w:rsidRDefault="00266F75" w:rsidP="008D30EE">
      <w:pPr>
        <w:spacing w:line="3" w:lineRule="exact"/>
        <w:jc w:val="both"/>
        <w:rPr>
          <w:rFonts w:ascii="Cambria" w:eastAsia="Cambria" w:hAnsi="Cambria"/>
          <w:sz w:val="22"/>
        </w:rPr>
      </w:pPr>
    </w:p>
    <w:p w:rsidR="00266F75" w:rsidRDefault="00266F75" w:rsidP="008D30EE">
      <w:pPr>
        <w:numPr>
          <w:ilvl w:val="0"/>
          <w:numId w:val="12"/>
        </w:numPr>
        <w:tabs>
          <w:tab w:val="left" w:pos="384"/>
        </w:tabs>
        <w:spacing w:line="275" w:lineRule="auto"/>
        <w:ind w:left="384" w:right="20" w:hanging="384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Formularz kwalifikacyjny musi być wypełniony w języku polskim, w sposób czytelny, każda strona musi być parafowana przez osobę ubiegającą się o udział w projekcie, </w:t>
      </w:r>
    </w:p>
    <w:p w:rsidR="00266F75" w:rsidRDefault="00266F75" w:rsidP="008D30EE">
      <w:pPr>
        <w:spacing w:line="4" w:lineRule="exact"/>
        <w:jc w:val="both"/>
        <w:rPr>
          <w:rFonts w:ascii="Cambria" w:eastAsia="Cambria" w:hAnsi="Cambria"/>
          <w:sz w:val="22"/>
        </w:rPr>
      </w:pPr>
    </w:p>
    <w:p w:rsidR="00266F75" w:rsidRDefault="00266F75" w:rsidP="008D30EE">
      <w:pPr>
        <w:numPr>
          <w:ilvl w:val="0"/>
          <w:numId w:val="12"/>
        </w:numPr>
        <w:tabs>
          <w:tab w:val="left" w:pos="384"/>
        </w:tabs>
        <w:spacing w:line="274" w:lineRule="auto"/>
        <w:ind w:left="384" w:right="20" w:hanging="384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W procedurze naboru Uczestników do Projektu kwalifikacja odbywa się </w:t>
      </w:r>
      <w:r w:rsidR="008D30EE">
        <w:rPr>
          <w:rFonts w:ascii="Cambria" w:eastAsia="Cambria" w:hAnsi="Cambria"/>
          <w:sz w:val="22"/>
        </w:rPr>
        <w:t>w oparciu o kryteria określone</w:t>
      </w:r>
      <w:r>
        <w:rPr>
          <w:rFonts w:ascii="Cambria" w:eastAsia="Cambria" w:hAnsi="Cambria"/>
          <w:sz w:val="22"/>
        </w:rPr>
        <w:t xml:space="preserve"> w ogłoszeniu o naborze.</w:t>
      </w:r>
    </w:p>
    <w:p w:rsidR="00266F75" w:rsidRDefault="00266F75" w:rsidP="008D30EE">
      <w:pPr>
        <w:spacing w:line="3" w:lineRule="exact"/>
        <w:jc w:val="both"/>
        <w:rPr>
          <w:rFonts w:ascii="Cambria" w:eastAsia="Cambria" w:hAnsi="Cambria"/>
          <w:sz w:val="22"/>
        </w:rPr>
      </w:pPr>
    </w:p>
    <w:p w:rsidR="00266F75" w:rsidRDefault="00266F75" w:rsidP="008D30EE">
      <w:pPr>
        <w:spacing w:line="0" w:lineRule="atLeast"/>
        <w:ind w:right="-3"/>
        <w:jc w:val="both"/>
        <w:rPr>
          <w:sz w:val="22"/>
        </w:rPr>
        <w:sectPr w:rsidR="00266F75">
          <w:pgSz w:w="11900" w:h="16838"/>
          <w:pgMar w:top="1415" w:right="1406" w:bottom="418" w:left="1416" w:header="0" w:footer="0" w:gutter="0"/>
          <w:cols w:space="0" w:equalWidth="0">
            <w:col w:w="9084"/>
          </w:cols>
          <w:docGrid w:linePitch="360"/>
        </w:sectPr>
      </w:pPr>
    </w:p>
    <w:p w:rsidR="00266F75" w:rsidRDefault="00266F75" w:rsidP="008D30EE">
      <w:pPr>
        <w:numPr>
          <w:ilvl w:val="2"/>
          <w:numId w:val="13"/>
        </w:numPr>
        <w:tabs>
          <w:tab w:val="left" w:pos="4544"/>
        </w:tabs>
        <w:spacing w:line="0" w:lineRule="atLeast"/>
        <w:ind w:left="4544" w:hanging="156"/>
        <w:jc w:val="both"/>
        <w:rPr>
          <w:rFonts w:ascii="Cambria" w:eastAsia="Cambria" w:hAnsi="Cambria"/>
          <w:b/>
          <w:sz w:val="22"/>
        </w:rPr>
      </w:pPr>
      <w:bookmarkStart w:id="4" w:name="page5"/>
      <w:bookmarkEnd w:id="4"/>
      <w:r>
        <w:rPr>
          <w:rFonts w:ascii="Cambria" w:eastAsia="Cambria" w:hAnsi="Cambria"/>
          <w:b/>
          <w:sz w:val="22"/>
        </w:rPr>
        <w:lastRenderedPageBreak/>
        <w:t>9</w:t>
      </w:r>
    </w:p>
    <w:p w:rsidR="00266F75" w:rsidRDefault="00266F75" w:rsidP="008D30EE">
      <w:pPr>
        <w:spacing w:line="334" w:lineRule="exact"/>
        <w:jc w:val="both"/>
        <w:rPr>
          <w:rFonts w:ascii="Cambria" w:eastAsia="Cambria" w:hAnsi="Cambria"/>
          <w:b/>
          <w:sz w:val="22"/>
        </w:rPr>
      </w:pPr>
    </w:p>
    <w:p w:rsidR="00266F75" w:rsidRDefault="00266F75" w:rsidP="008D30EE">
      <w:pPr>
        <w:numPr>
          <w:ilvl w:val="0"/>
          <w:numId w:val="13"/>
        </w:numPr>
        <w:tabs>
          <w:tab w:val="left" w:pos="384"/>
        </w:tabs>
        <w:spacing w:line="0" w:lineRule="atLeast"/>
        <w:ind w:left="384" w:hanging="384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Zasady kwalifikacji do udziału w projekcie:</w:t>
      </w:r>
    </w:p>
    <w:p w:rsidR="00266F75" w:rsidRDefault="00266F75" w:rsidP="008D30EE">
      <w:pPr>
        <w:spacing w:line="39" w:lineRule="exact"/>
        <w:jc w:val="both"/>
        <w:rPr>
          <w:rFonts w:ascii="Cambria" w:eastAsia="Cambria" w:hAnsi="Cambria"/>
          <w:sz w:val="22"/>
        </w:rPr>
      </w:pPr>
    </w:p>
    <w:p w:rsidR="00266F75" w:rsidRDefault="00266F75" w:rsidP="008D30EE">
      <w:pPr>
        <w:numPr>
          <w:ilvl w:val="1"/>
          <w:numId w:val="13"/>
        </w:numPr>
        <w:tabs>
          <w:tab w:val="left" w:pos="784"/>
        </w:tabs>
        <w:spacing w:line="0" w:lineRule="atLeast"/>
        <w:ind w:left="784" w:hanging="364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Kwalifikację </w:t>
      </w:r>
      <w:r w:rsidR="00470512">
        <w:rPr>
          <w:rFonts w:ascii="Cambria" w:eastAsia="Cambria" w:hAnsi="Cambria"/>
          <w:sz w:val="22"/>
        </w:rPr>
        <w:t xml:space="preserve">Uczestników </w:t>
      </w:r>
      <w:r>
        <w:rPr>
          <w:rFonts w:ascii="Cambria" w:eastAsia="Cambria" w:hAnsi="Cambria"/>
          <w:sz w:val="22"/>
        </w:rPr>
        <w:t xml:space="preserve">prowadzi </w:t>
      </w:r>
      <w:r w:rsidR="00470512">
        <w:rPr>
          <w:rFonts w:ascii="Cambria" w:eastAsia="Cambria" w:hAnsi="Cambria"/>
          <w:sz w:val="22"/>
        </w:rPr>
        <w:t>Zespół Koordynujący</w:t>
      </w:r>
      <w:r>
        <w:rPr>
          <w:rFonts w:ascii="Cambria" w:eastAsia="Cambria" w:hAnsi="Cambria"/>
          <w:sz w:val="22"/>
        </w:rPr>
        <w:t>,</w:t>
      </w:r>
    </w:p>
    <w:p w:rsidR="00266F75" w:rsidRDefault="00266F75" w:rsidP="008D30EE">
      <w:pPr>
        <w:spacing w:line="37" w:lineRule="exact"/>
        <w:jc w:val="both"/>
        <w:rPr>
          <w:rFonts w:ascii="Cambria" w:eastAsia="Cambria" w:hAnsi="Cambria"/>
          <w:sz w:val="22"/>
        </w:rPr>
      </w:pPr>
    </w:p>
    <w:p w:rsidR="00266F75" w:rsidRDefault="00470512" w:rsidP="008D30EE">
      <w:pPr>
        <w:numPr>
          <w:ilvl w:val="1"/>
          <w:numId w:val="13"/>
        </w:numPr>
        <w:tabs>
          <w:tab w:val="left" w:pos="784"/>
        </w:tabs>
        <w:spacing w:line="276" w:lineRule="auto"/>
        <w:ind w:left="784" w:right="20" w:hanging="364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Zespół</w:t>
      </w:r>
      <w:r w:rsidR="00266F75">
        <w:rPr>
          <w:rFonts w:ascii="Cambria" w:eastAsia="Cambria" w:hAnsi="Cambria"/>
          <w:sz w:val="22"/>
        </w:rPr>
        <w:t xml:space="preserve"> dokonuje oceny </w:t>
      </w:r>
      <w:r>
        <w:rPr>
          <w:rFonts w:ascii="Cambria" w:eastAsia="Cambria" w:hAnsi="Cambria"/>
          <w:sz w:val="22"/>
        </w:rPr>
        <w:t xml:space="preserve">zgłoszeń </w:t>
      </w:r>
      <w:r w:rsidR="00266F75">
        <w:rPr>
          <w:rFonts w:ascii="Cambria" w:eastAsia="Cambria" w:hAnsi="Cambria"/>
          <w:sz w:val="22"/>
        </w:rPr>
        <w:t xml:space="preserve">po zakończeniu okresu </w:t>
      </w:r>
      <w:r>
        <w:rPr>
          <w:rFonts w:ascii="Cambria" w:eastAsia="Cambria" w:hAnsi="Cambria"/>
          <w:sz w:val="22"/>
        </w:rPr>
        <w:t xml:space="preserve">ich </w:t>
      </w:r>
      <w:r w:rsidR="00266F75">
        <w:rPr>
          <w:rFonts w:ascii="Cambria" w:eastAsia="Cambria" w:hAnsi="Cambria"/>
          <w:sz w:val="22"/>
        </w:rPr>
        <w:t>przyjmowania,</w:t>
      </w:r>
    </w:p>
    <w:p w:rsidR="00266F75" w:rsidRDefault="00266F75" w:rsidP="008D30EE">
      <w:pPr>
        <w:numPr>
          <w:ilvl w:val="1"/>
          <w:numId w:val="13"/>
        </w:numPr>
        <w:tabs>
          <w:tab w:val="left" w:pos="784"/>
        </w:tabs>
        <w:spacing w:line="275" w:lineRule="auto"/>
        <w:ind w:left="784" w:hanging="364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Kwalifikacja </w:t>
      </w:r>
      <w:r w:rsidR="00470512">
        <w:rPr>
          <w:rFonts w:ascii="Cambria" w:eastAsia="Cambria" w:hAnsi="Cambria"/>
          <w:sz w:val="22"/>
        </w:rPr>
        <w:t xml:space="preserve">Uczestników </w:t>
      </w:r>
      <w:r>
        <w:rPr>
          <w:rFonts w:ascii="Cambria" w:eastAsia="Cambria" w:hAnsi="Cambria"/>
          <w:sz w:val="22"/>
        </w:rPr>
        <w:t>do uczestnictwa w</w:t>
      </w:r>
      <w:r w:rsidR="00470512">
        <w:rPr>
          <w:rFonts w:ascii="Cambria" w:eastAsia="Cambria" w:hAnsi="Cambria"/>
          <w:sz w:val="22"/>
        </w:rPr>
        <w:t xml:space="preserve"> spotkaniach </w:t>
      </w:r>
      <w:r>
        <w:rPr>
          <w:rFonts w:ascii="Cambria" w:eastAsia="Cambria" w:hAnsi="Cambria"/>
          <w:sz w:val="22"/>
        </w:rPr>
        <w:t xml:space="preserve"> następować będzie na podstawie analizy informacji zawartych w formularzach kwalifikacyjnych.</w:t>
      </w:r>
    </w:p>
    <w:p w:rsidR="00266F75" w:rsidRDefault="00266F75" w:rsidP="008D30EE">
      <w:pPr>
        <w:spacing w:line="3" w:lineRule="exact"/>
        <w:jc w:val="both"/>
        <w:rPr>
          <w:rFonts w:ascii="Cambria" w:eastAsia="Cambria" w:hAnsi="Cambria"/>
          <w:sz w:val="22"/>
        </w:rPr>
      </w:pPr>
    </w:p>
    <w:p w:rsidR="00266F75" w:rsidRDefault="00266F75" w:rsidP="008D30EE">
      <w:pPr>
        <w:numPr>
          <w:ilvl w:val="0"/>
          <w:numId w:val="13"/>
        </w:numPr>
        <w:tabs>
          <w:tab w:val="left" w:pos="384"/>
        </w:tabs>
        <w:spacing w:line="0" w:lineRule="atLeast"/>
        <w:ind w:left="384" w:hanging="384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O decyzji </w:t>
      </w:r>
      <w:r w:rsidR="00470512">
        <w:rPr>
          <w:rFonts w:ascii="Cambria" w:eastAsia="Cambria" w:hAnsi="Cambria"/>
          <w:sz w:val="22"/>
        </w:rPr>
        <w:t xml:space="preserve">Zespołu Koordynującego Uczestnicy </w:t>
      </w:r>
      <w:r w:rsidR="008D30EE">
        <w:rPr>
          <w:rFonts w:ascii="Cambria" w:eastAsia="Cambria" w:hAnsi="Cambria"/>
          <w:sz w:val="22"/>
        </w:rPr>
        <w:t>zostaną poinformowani mailowo</w:t>
      </w:r>
      <w:r>
        <w:rPr>
          <w:rFonts w:ascii="Cambria" w:eastAsia="Cambria" w:hAnsi="Cambria"/>
          <w:sz w:val="22"/>
        </w:rPr>
        <w:t>.</w:t>
      </w:r>
    </w:p>
    <w:p w:rsidR="00266F75" w:rsidRDefault="00266F75" w:rsidP="008D30EE">
      <w:pPr>
        <w:spacing w:line="39" w:lineRule="exact"/>
        <w:jc w:val="both"/>
        <w:rPr>
          <w:rFonts w:ascii="Cambria" w:eastAsia="Cambria" w:hAnsi="Cambria"/>
          <w:sz w:val="22"/>
        </w:rPr>
      </w:pPr>
    </w:p>
    <w:p w:rsidR="00266F75" w:rsidRDefault="00266F75" w:rsidP="008D30EE">
      <w:pPr>
        <w:numPr>
          <w:ilvl w:val="0"/>
          <w:numId w:val="13"/>
        </w:numPr>
        <w:tabs>
          <w:tab w:val="left" w:pos="384"/>
        </w:tabs>
        <w:spacing w:line="275" w:lineRule="auto"/>
        <w:ind w:left="384" w:hanging="384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Z uczestników rekrutacji, którzy z powodu wyczerpania limitu miejsc nie zakwalifikowali się do udziału w projekcie, a uzyskały przy tym pozytywną ocenę </w:t>
      </w:r>
      <w:r w:rsidR="00470512">
        <w:rPr>
          <w:rFonts w:ascii="Cambria" w:eastAsia="Cambria" w:hAnsi="Cambria"/>
          <w:sz w:val="22"/>
        </w:rPr>
        <w:t xml:space="preserve">Zespołu Koordynującego </w:t>
      </w:r>
      <w:r>
        <w:rPr>
          <w:rFonts w:ascii="Cambria" w:eastAsia="Cambria" w:hAnsi="Cambria"/>
          <w:sz w:val="22"/>
        </w:rPr>
        <w:t xml:space="preserve"> zostanie utworzona lista podmiotów rezerwowych. Lista ta zawierać będzie maksymalnie 10 miejsc.</w:t>
      </w:r>
    </w:p>
    <w:p w:rsidR="00266F75" w:rsidRDefault="00266F75" w:rsidP="008D30EE">
      <w:pPr>
        <w:spacing w:line="3" w:lineRule="exact"/>
        <w:jc w:val="both"/>
        <w:rPr>
          <w:rFonts w:ascii="Cambria" w:eastAsia="Cambria" w:hAnsi="Cambria"/>
          <w:sz w:val="22"/>
        </w:rPr>
      </w:pPr>
    </w:p>
    <w:p w:rsidR="00266F75" w:rsidRDefault="00266F75" w:rsidP="008D30EE">
      <w:pPr>
        <w:numPr>
          <w:ilvl w:val="0"/>
          <w:numId w:val="13"/>
        </w:numPr>
        <w:tabs>
          <w:tab w:val="left" w:pos="384"/>
        </w:tabs>
        <w:spacing w:line="275" w:lineRule="auto"/>
        <w:ind w:left="384" w:hanging="384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Najlepiej oceniona osoba z listy rezerwowej zostanie włączona do uczestnictwa w projekcie w przypadku rezygnacji przez podmioty wcześniej zakwalifikowane.</w:t>
      </w:r>
    </w:p>
    <w:p w:rsidR="00266F75" w:rsidRDefault="00266F75" w:rsidP="008D30EE">
      <w:pPr>
        <w:spacing w:line="4" w:lineRule="exact"/>
        <w:jc w:val="both"/>
        <w:rPr>
          <w:rFonts w:ascii="Cambria" w:eastAsia="Cambria" w:hAnsi="Cambria"/>
          <w:sz w:val="22"/>
        </w:rPr>
      </w:pPr>
    </w:p>
    <w:p w:rsidR="00266F75" w:rsidRDefault="00266F75" w:rsidP="008D30EE">
      <w:pPr>
        <w:numPr>
          <w:ilvl w:val="0"/>
          <w:numId w:val="13"/>
        </w:numPr>
        <w:tabs>
          <w:tab w:val="left" w:pos="384"/>
        </w:tabs>
        <w:spacing w:line="0" w:lineRule="atLeast"/>
        <w:ind w:left="384" w:hanging="384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Decyzję o włączeniu do uczestnictwa w projekcie z listy rezerwowej podejmuje Koordynator</w:t>
      </w:r>
    </w:p>
    <w:p w:rsidR="00266F75" w:rsidRDefault="00266F75" w:rsidP="008D30EE">
      <w:pPr>
        <w:spacing w:line="37" w:lineRule="exact"/>
        <w:jc w:val="both"/>
        <w:rPr>
          <w:rFonts w:ascii="Cambria" w:eastAsia="Cambria" w:hAnsi="Cambria"/>
          <w:sz w:val="22"/>
        </w:rPr>
      </w:pPr>
    </w:p>
    <w:p w:rsidR="00266F75" w:rsidRDefault="00266F75" w:rsidP="008D30EE">
      <w:pPr>
        <w:spacing w:line="0" w:lineRule="atLeast"/>
        <w:ind w:left="384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Projektu.</w:t>
      </w:r>
    </w:p>
    <w:p w:rsidR="00470512" w:rsidRDefault="00470512" w:rsidP="008D30EE">
      <w:pPr>
        <w:spacing w:line="0" w:lineRule="atLeast"/>
        <w:ind w:left="384"/>
        <w:jc w:val="both"/>
        <w:rPr>
          <w:rFonts w:ascii="Cambria" w:eastAsia="Cambria" w:hAnsi="Cambria"/>
          <w:sz w:val="22"/>
        </w:rPr>
      </w:pPr>
    </w:p>
    <w:p w:rsidR="00266F75" w:rsidRDefault="00266F75">
      <w:pPr>
        <w:spacing w:line="40" w:lineRule="exact"/>
        <w:rPr>
          <w:rFonts w:ascii="Times New Roman" w:eastAsia="Times New Roman" w:hAnsi="Times New Roman"/>
        </w:rPr>
      </w:pPr>
    </w:p>
    <w:p w:rsidR="00266F75" w:rsidRDefault="00266F75">
      <w:pPr>
        <w:spacing w:line="299" w:lineRule="exact"/>
        <w:rPr>
          <w:rFonts w:ascii="Times New Roman" w:eastAsia="Times New Roman" w:hAnsi="Times New Roman"/>
        </w:rPr>
      </w:pPr>
    </w:p>
    <w:p w:rsidR="00266F75" w:rsidRDefault="00266F75">
      <w:pPr>
        <w:spacing w:line="0" w:lineRule="atLeast"/>
        <w:ind w:right="16"/>
        <w:jc w:val="center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POSTANOWIENIA KOŃCOWE</w:t>
      </w:r>
    </w:p>
    <w:p w:rsidR="008D30EE" w:rsidRDefault="008D30EE">
      <w:pPr>
        <w:spacing w:line="0" w:lineRule="atLeast"/>
        <w:ind w:right="16"/>
        <w:jc w:val="center"/>
        <w:rPr>
          <w:rFonts w:ascii="Cambria" w:eastAsia="Cambria" w:hAnsi="Cambria"/>
          <w:b/>
          <w:sz w:val="22"/>
        </w:rPr>
      </w:pPr>
    </w:p>
    <w:p w:rsidR="00266F75" w:rsidRDefault="00266F75">
      <w:pPr>
        <w:spacing w:line="40" w:lineRule="exact"/>
        <w:rPr>
          <w:rFonts w:ascii="Times New Roman" w:eastAsia="Times New Roman" w:hAnsi="Times New Roman"/>
        </w:rPr>
      </w:pPr>
    </w:p>
    <w:p w:rsidR="00266F75" w:rsidRDefault="00266F75">
      <w:pPr>
        <w:numPr>
          <w:ilvl w:val="1"/>
          <w:numId w:val="14"/>
        </w:numPr>
        <w:tabs>
          <w:tab w:val="left" w:pos="4484"/>
        </w:tabs>
        <w:spacing w:line="0" w:lineRule="atLeast"/>
        <w:ind w:left="4484" w:hanging="161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1</w:t>
      </w:r>
      <w:r w:rsidR="00470512">
        <w:rPr>
          <w:rFonts w:ascii="Cambria" w:eastAsia="Cambria" w:hAnsi="Cambria"/>
          <w:b/>
          <w:sz w:val="22"/>
        </w:rPr>
        <w:t>0</w:t>
      </w:r>
    </w:p>
    <w:p w:rsidR="00266F75" w:rsidRDefault="00266F75">
      <w:pPr>
        <w:spacing w:line="334" w:lineRule="exact"/>
        <w:rPr>
          <w:rFonts w:ascii="Cambria" w:eastAsia="Cambria" w:hAnsi="Cambria"/>
          <w:b/>
          <w:sz w:val="22"/>
        </w:rPr>
      </w:pPr>
    </w:p>
    <w:p w:rsidR="00266F75" w:rsidRDefault="00266F75" w:rsidP="008D30EE">
      <w:pPr>
        <w:numPr>
          <w:ilvl w:val="0"/>
          <w:numId w:val="14"/>
        </w:numPr>
        <w:tabs>
          <w:tab w:val="left" w:pos="364"/>
        </w:tabs>
        <w:spacing w:line="0" w:lineRule="atLeast"/>
        <w:ind w:left="364" w:hanging="364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Regulamin wchodzi w życie z dniem jego ogłoszenia.</w:t>
      </w:r>
    </w:p>
    <w:p w:rsidR="00266F75" w:rsidRDefault="00266F75" w:rsidP="008D30EE">
      <w:pPr>
        <w:spacing w:line="39" w:lineRule="exact"/>
        <w:jc w:val="both"/>
        <w:rPr>
          <w:rFonts w:ascii="Cambria" w:eastAsia="Cambria" w:hAnsi="Cambria"/>
          <w:sz w:val="22"/>
        </w:rPr>
      </w:pPr>
    </w:p>
    <w:p w:rsidR="00266F75" w:rsidRDefault="00266F75" w:rsidP="008D30EE">
      <w:pPr>
        <w:numPr>
          <w:ilvl w:val="0"/>
          <w:numId w:val="14"/>
        </w:numPr>
        <w:tabs>
          <w:tab w:val="left" w:pos="364"/>
        </w:tabs>
        <w:spacing w:line="274" w:lineRule="auto"/>
        <w:ind w:left="364" w:right="20" w:hanging="364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Organizator zastrzega sobie prawo do zmiany regulaminu w każdym czasie, przy czym zmiany nie mogą ograniczać praw nabytych.</w:t>
      </w:r>
    </w:p>
    <w:p w:rsidR="00266F75" w:rsidRDefault="00266F75" w:rsidP="008D30EE">
      <w:pPr>
        <w:spacing w:line="3" w:lineRule="exact"/>
        <w:jc w:val="both"/>
        <w:rPr>
          <w:rFonts w:ascii="Cambria" w:eastAsia="Cambria" w:hAnsi="Cambria"/>
          <w:sz w:val="22"/>
        </w:rPr>
      </w:pPr>
    </w:p>
    <w:p w:rsidR="00266F75" w:rsidRDefault="00266F75" w:rsidP="008D30EE">
      <w:pPr>
        <w:numPr>
          <w:ilvl w:val="0"/>
          <w:numId w:val="14"/>
        </w:numPr>
        <w:tabs>
          <w:tab w:val="left" w:pos="364"/>
        </w:tabs>
        <w:spacing w:line="274" w:lineRule="auto"/>
        <w:ind w:left="364" w:hanging="364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Regulamin jest dostępny na stronie internetowej projektu:</w:t>
      </w:r>
      <w:r w:rsidR="00470512">
        <w:rPr>
          <w:rFonts w:ascii="Cambria" w:eastAsia="Cambria" w:hAnsi="Cambria"/>
          <w:sz w:val="22"/>
        </w:rPr>
        <w:t xml:space="preserve"> </w:t>
      </w:r>
      <w:hyperlink r:id="rId7" w:history="1">
        <w:r w:rsidR="00470512" w:rsidRPr="0019424F">
          <w:rPr>
            <w:rStyle w:val="Hipercze"/>
            <w:rFonts w:ascii="Cambria" w:eastAsia="Cambria" w:hAnsi="Cambria"/>
            <w:sz w:val="22"/>
          </w:rPr>
          <w:t>www.skkp.org.pl</w:t>
        </w:r>
      </w:hyperlink>
    </w:p>
    <w:p w:rsidR="00266F75" w:rsidRDefault="00266F75">
      <w:pPr>
        <w:spacing w:line="200" w:lineRule="exact"/>
        <w:rPr>
          <w:rFonts w:ascii="Times New Roman" w:eastAsia="Times New Roman" w:hAnsi="Times New Roman"/>
        </w:rPr>
      </w:pPr>
    </w:p>
    <w:p w:rsidR="00266F75" w:rsidRDefault="00266F75">
      <w:pPr>
        <w:spacing w:line="200" w:lineRule="exact"/>
        <w:rPr>
          <w:rFonts w:ascii="Times New Roman" w:eastAsia="Times New Roman" w:hAnsi="Times New Roman"/>
        </w:rPr>
      </w:pPr>
    </w:p>
    <w:p w:rsidR="00266F75" w:rsidRDefault="00266F75">
      <w:pPr>
        <w:spacing w:line="200" w:lineRule="exact"/>
        <w:rPr>
          <w:rFonts w:ascii="Times New Roman" w:eastAsia="Times New Roman" w:hAnsi="Times New Roman"/>
        </w:rPr>
      </w:pPr>
    </w:p>
    <w:p w:rsidR="00266F75" w:rsidRDefault="00266F75">
      <w:pPr>
        <w:spacing w:line="200" w:lineRule="exact"/>
        <w:rPr>
          <w:rFonts w:ascii="Times New Roman" w:eastAsia="Times New Roman" w:hAnsi="Times New Roman"/>
        </w:rPr>
      </w:pPr>
    </w:p>
    <w:p w:rsidR="00266F75" w:rsidRDefault="00266F75">
      <w:pPr>
        <w:spacing w:line="200" w:lineRule="exact"/>
        <w:rPr>
          <w:rFonts w:ascii="Times New Roman" w:eastAsia="Times New Roman" w:hAnsi="Times New Roman"/>
        </w:rPr>
      </w:pPr>
    </w:p>
    <w:p w:rsidR="00266F75" w:rsidRDefault="00266F75">
      <w:pPr>
        <w:spacing w:line="200" w:lineRule="exact"/>
        <w:rPr>
          <w:rFonts w:ascii="Times New Roman" w:eastAsia="Times New Roman" w:hAnsi="Times New Roman"/>
        </w:rPr>
      </w:pPr>
    </w:p>
    <w:p w:rsidR="00266F75" w:rsidRDefault="00266F75">
      <w:pPr>
        <w:spacing w:line="200" w:lineRule="exact"/>
        <w:rPr>
          <w:rFonts w:ascii="Times New Roman" w:eastAsia="Times New Roman" w:hAnsi="Times New Roman"/>
        </w:rPr>
      </w:pPr>
    </w:p>
    <w:p w:rsidR="00266F75" w:rsidRDefault="00266F75">
      <w:pPr>
        <w:spacing w:line="315" w:lineRule="exact"/>
        <w:rPr>
          <w:rFonts w:ascii="Times New Roman" w:eastAsia="Times New Roman" w:hAnsi="Times New Roman"/>
        </w:rPr>
      </w:pPr>
    </w:p>
    <w:p w:rsidR="00266F75" w:rsidRDefault="00266F75">
      <w:pPr>
        <w:spacing w:line="0" w:lineRule="atLeast"/>
        <w:ind w:right="-3"/>
        <w:jc w:val="center"/>
        <w:rPr>
          <w:sz w:val="22"/>
        </w:rPr>
      </w:pPr>
    </w:p>
    <w:sectPr w:rsidR="00266F75">
      <w:pgSz w:w="11900" w:h="16838"/>
      <w:pgMar w:top="1440" w:right="1406" w:bottom="418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9E2A9E2"/>
    <w:lvl w:ilvl="0" w:tplc="73B42F20">
      <w:start w:val="1"/>
      <w:numFmt w:val="lowerLetter"/>
      <w:lvlText w:val="%1)"/>
      <w:lvlJc w:val="left"/>
    </w:lvl>
    <w:lvl w:ilvl="1" w:tplc="2FD2FBF0">
      <w:start w:val="1"/>
      <w:numFmt w:val="bullet"/>
      <w:lvlText w:val=""/>
      <w:lvlJc w:val="left"/>
    </w:lvl>
    <w:lvl w:ilvl="2" w:tplc="DC52D546">
      <w:start w:val="1"/>
      <w:numFmt w:val="bullet"/>
      <w:lvlText w:val=""/>
      <w:lvlJc w:val="left"/>
    </w:lvl>
    <w:lvl w:ilvl="3" w:tplc="880E08C6">
      <w:start w:val="1"/>
      <w:numFmt w:val="bullet"/>
      <w:lvlText w:val=""/>
      <w:lvlJc w:val="left"/>
    </w:lvl>
    <w:lvl w:ilvl="4" w:tplc="159428DE">
      <w:start w:val="1"/>
      <w:numFmt w:val="bullet"/>
      <w:lvlText w:val=""/>
      <w:lvlJc w:val="left"/>
    </w:lvl>
    <w:lvl w:ilvl="5" w:tplc="36C8142C">
      <w:start w:val="1"/>
      <w:numFmt w:val="bullet"/>
      <w:lvlText w:val=""/>
      <w:lvlJc w:val="left"/>
    </w:lvl>
    <w:lvl w:ilvl="6" w:tplc="5568CB94">
      <w:start w:val="1"/>
      <w:numFmt w:val="bullet"/>
      <w:lvlText w:val=""/>
      <w:lvlJc w:val="left"/>
    </w:lvl>
    <w:lvl w:ilvl="7" w:tplc="AAB21796">
      <w:start w:val="1"/>
      <w:numFmt w:val="bullet"/>
      <w:lvlText w:val=""/>
      <w:lvlJc w:val="left"/>
    </w:lvl>
    <w:lvl w:ilvl="8" w:tplc="2862C4E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545E146"/>
    <w:lvl w:ilvl="0" w:tplc="E7544706">
      <w:start w:val="1"/>
      <w:numFmt w:val="decimal"/>
      <w:lvlText w:val="%1."/>
      <w:lvlJc w:val="left"/>
    </w:lvl>
    <w:lvl w:ilvl="1" w:tplc="1D70A670">
      <w:start w:val="1"/>
      <w:numFmt w:val="lowerLetter"/>
      <w:lvlText w:val="%2."/>
      <w:lvlJc w:val="left"/>
    </w:lvl>
    <w:lvl w:ilvl="2" w:tplc="8BFCD782">
      <w:start w:val="1"/>
      <w:numFmt w:val="bullet"/>
      <w:lvlText w:val=""/>
      <w:lvlJc w:val="left"/>
    </w:lvl>
    <w:lvl w:ilvl="3" w:tplc="24C4CCD6">
      <w:start w:val="1"/>
      <w:numFmt w:val="bullet"/>
      <w:lvlText w:val=""/>
      <w:lvlJc w:val="left"/>
    </w:lvl>
    <w:lvl w:ilvl="4" w:tplc="DA8012A4">
      <w:start w:val="1"/>
      <w:numFmt w:val="bullet"/>
      <w:lvlText w:val=""/>
      <w:lvlJc w:val="left"/>
    </w:lvl>
    <w:lvl w:ilvl="5" w:tplc="7C6256F4">
      <w:start w:val="1"/>
      <w:numFmt w:val="bullet"/>
      <w:lvlText w:val=""/>
      <w:lvlJc w:val="left"/>
    </w:lvl>
    <w:lvl w:ilvl="6" w:tplc="3692FF5E">
      <w:start w:val="1"/>
      <w:numFmt w:val="bullet"/>
      <w:lvlText w:val=""/>
      <w:lvlJc w:val="left"/>
    </w:lvl>
    <w:lvl w:ilvl="7" w:tplc="3F6A0F04">
      <w:start w:val="1"/>
      <w:numFmt w:val="bullet"/>
      <w:lvlText w:val=""/>
      <w:lvlJc w:val="left"/>
    </w:lvl>
    <w:lvl w:ilvl="8" w:tplc="8E642AF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04B86AE4">
      <w:start w:val="3"/>
      <w:numFmt w:val="lowerLetter"/>
      <w:lvlText w:val="%1)"/>
      <w:lvlJc w:val="left"/>
    </w:lvl>
    <w:lvl w:ilvl="1" w:tplc="4AC4ACE4">
      <w:start w:val="1"/>
      <w:numFmt w:val="bullet"/>
      <w:lvlText w:val=""/>
      <w:lvlJc w:val="left"/>
    </w:lvl>
    <w:lvl w:ilvl="2" w:tplc="236426DE">
      <w:start w:val="1"/>
      <w:numFmt w:val="bullet"/>
      <w:lvlText w:val=""/>
      <w:lvlJc w:val="left"/>
    </w:lvl>
    <w:lvl w:ilvl="3" w:tplc="93DA874A">
      <w:start w:val="1"/>
      <w:numFmt w:val="bullet"/>
      <w:lvlText w:val=""/>
      <w:lvlJc w:val="left"/>
    </w:lvl>
    <w:lvl w:ilvl="4" w:tplc="C76E5F4C">
      <w:start w:val="1"/>
      <w:numFmt w:val="bullet"/>
      <w:lvlText w:val=""/>
      <w:lvlJc w:val="left"/>
    </w:lvl>
    <w:lvl w:ilvl="5" w:tplc="6F8CBA5E">
      <w:start w:val="1"/>
      <w:numFmt w:val="bullet"/>
      <w:lvlText w:val=""/>
      <w:lvlJc w:val="left"/>
    </w:lvl>
    <w:lvl w:ilvl="6" w:tplc="4A76FE5E">
      <w:start w:val="1"/>
      <w:numFmt w:val="bullet"/>
      <w:lvlText w:val=""/>
      <w:lvlJc w:val="left"/>
    </w:lvl>
    <w:lvl w:ilvl="7" w:tplc="E70C775A">
      <w:start w:val="1"/>
      <w:numFmt w:val="bullet"/>
      <w:lvlText w:val=""/>
      <w:lvlJc w:val="left"/>
    </w:lvl>
    <w:lvl w:ilvl="8" w:tplc="2BC8261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BD062C2"/>
    <w:lvl w:ilvl="0" w:tplc="E690A7AC">
      <w:start w:val="1"/>
      <w:numFmt w:val="decimal"/>
      <w:lvlText w:val="%1."/>
      <w:lvlJc w:val="left"/>
    </w:lvl>
    <w:lvl w:ilvl="1" w:tplc="14927334">
      <w:start w:val="1"/>
      <w:numFmt w:val="bullet"/>
      <w:lvlText w:val="§"/>
      <w:lvlJc w:val="left"/>
    </w:lvl>
    <w:lvl w:ilvl="2" w:tplc="0FDCF1FE">
      <w:start w:val="1"/>
      <w:numFmt w:val="bullet"/>
      <w:lvlText w:val=""/>
      <w:lvlJc w:val="left"/>
    </w:lvl>
    <w:lvl w:ilvl="3" w:tplc="4EEC0FAA">
      <w:start w:val="1"/>
      <w:numFmt w:val="bullet"/>
      <w:lvlText w:val=""/>
      <w:lvlJc w:val="left"/>
    </w:lvl>
    <w:lvl w:ilvl="4" w:tplc="65C4ACFA">
      <w:start w:val="1"/>
      <w:numFmt w:val="bullet"/>
      <w:lvlText w:val=""/>
      <w:lvlJc w:val="left"/>
    </w:lvl>
    <w:lvl w:ilvl="5" w:tplc="75F6E8CC">
      <w:start w:val="1"/>
      <w:numFmt w:val="bullet"/>
      <w:lvlText w:val=""/>
      <w:lvlJc w:val="left"/>
    </w:lvl>
    <w:lvl w:ilvl="6" w:tplc="8732E8E6">
      <w:start w:val="1"/>
      <w:numFmt w:val="bullet"/>
      <w:lvlText w:val=""/>
      <w:lvlJc w:val="left"/>
    </w:lvl>
    <w:lvl w:ilvl="7" w:tplc="6088BAFA">
      <w:start w:val="1"/>
      <w:numFmt w:val="bullet"/>
      <w:lvlText w:val=""/>
      <w:lvlJc w:val="left"/>
    </w:lvl>
    <w:lvl w:ilvl="8" w:tplc="BA06065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2200854"/>
    <w:lvl w:ilvl="0" w:tplc="C7242C5E">
      <w:start w:val="3"/>
      <w:numFmt w:val="decimal"/>
      <w:lvlText w:val="%1."/>
      <w:lvlJc w:val="left"/>
    </w:lvl>
    <w:lvl w:ilvl="1" w:tplc="91F4EBE0">
      <w:start w:val="1"/>
      <w:numFmt w:val="lowerLetter"/>
      <w:lvlText w:val="%2."/>
      <w:lvlJc w:val="left"/>
    </w:lvl>
    <w:lvl w:ilvl="2" w:tplc="9934EE5C">
      <w:start w:val="1"/>
      <w:numFmt w:val="bullet"/>
      <w:lvlText w:val=""/>
      <w:lvlJc w:val="left"/>
    </w:lvl>
    <w:lvl w:ilvl="3" w:tplc="FC70F1F4">
      <w:start w:val="1"/>
      <w:numFmt w:val="bullet"/>
      <w:lvlText w:val=""/>
      <w:lvlJc w:val="left"/>
    </w:lvl>
    <w:lvl w:ilvl="4" w:tplc="B02612B0">
      <w:start w:val="1"/>
      <w:numFmt w:val="bullet"/>
      <w:lvlText w:val=""/>
      <w:lvlJc w:val="left"/>
    </w:lvl>
    <w:lvl w:ilvl="5" w:tplc="572234FE">
      <w:start w:val="1"/>
      <w:numFmt w:val="bullet"/>
      <w:lvlText w:val=""/>
      <w:lvlJc w:val="left"/>
    </w:lvl>
    <w:lvl w:ilvl="6" w:tplc="693E0958">
      <w:start w:val="1"/>
      <w:numFmt w:val="bullet"/>
      <w:lvlText w:val=""/>
      <w:lvlJc w:val="left"/>
    </w:lvl>
    <w:lvl w:ilvl="7" w:tplc="DDB87AFC">
      <w:start w:val="1"/>
      <w:numFmt w:val="bullet"/>
      <w:lvlText w:val=""/>
      <w:lvlJc w:val="left"/>
    </w:lvl>
    <w:lvl w:ilvl="8" w:tplc="84FACC60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DB127F8"/>
    <w:lvl w:ilvl="0" w:tplc="5DC858BA">
      <w:numFmt w:val="decimal"/>
      <w:lvlText w:val="%1."/>
      <w:lvlJc w:val="left"/>
    </w:lvl>
    <w:lvl w:ilvl="1" w:tplc="69E61E2A">
      <w:start w:val="1"/>
      <w:numFmt w:val="lowerLetter"/>
      <w:lvlText w:val="%2."/>
      <w:lvlJc w:val="left"/>
    </w:lvl>
    <w:lvl w:ilvl="2" w:tplc="9A5655DC">
      <w:start w:val="1"/>
      <w:numFmt w:val="bullet"/>
      <w:lvlText w:val="§"/>
      <w:lvlJc w:val="left"/>
    </w:lvl>
    <w:lvl w:ilvl="3" w:tplc="441EAC22">
      <w:start w:val="1"/>
      <w:numFmt w:val="bullet"/>
      <w:lvlText w:val=""/>
      <w:lvlJc w:val="left"/>
    </w:lvl>
    <w:lvl w:ilvl="4" w:tplc="0CB25D10">
      <w:start w:val="1"/>
      <w:numFmt w:val="bullet"/>
      <w:lvlText w:val=""/>
      <w:lvlJc w:val="left"/>
    </w:lvl>
    <w:lvl w:ilvl="5" w:tplc="92540AE4">
      <w:start w:val="1"/>
      <w:numFmt w:val="bullet"/>
      <w:lvlText w:val=""/>
      <w:lvlJc w:val="left"/>
    </w:lvl>
    <w:lvl w:ilvl="6" w:tplc="1DDE337A">
      <w:start w:val="1"/>
      <w:numFmt w:val="bullet"/>
      <w:lvlText w:val=""/>
      <w:lvlJc w:val="left"/>
    </w:lvl>
    <w:lvl w:ilvl="7" w:tplc="6020058E">
      <w:start w:val="1"/>
      <w:numFmt w:val="bullet"/>
      <w:lvlText w:val=""/>
      <w:lvlJc w:val="left"/>
    </w:lvl>
    <w:lvl w:ilvl="8" w:tplc="7EBA1E3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216231A"/>
    <w:lvl w:ilvl="0" w:tplc="9E76B1F0">
      <w:numFmt w:val="decimal"/>
      <w:lvlText w:val="%1."/>
      <w:lvlJc w:val="left"/>
    </w:lvl>
    <w:lvl w:ilvl="1" w:tplc="BB568766">
      <w:start w:val="1"/>
      <w:numFmt w:val="lowerLetter"/>
      <w:lvlText w:val="%2)"/>
      <w:lvlJc w:val="left"/>
    </w:lvl>
    <w:lvl w:ilvl="2" w:tplc="F31290C0">
      <w:start w:val="1"/>
      <w:numFmt w:val="bullet"/>
      <w:lvlText w:val="§"/>
      <w:lvlJc w:val="left"/>
    </w:lvl>
    <w:lvl w:ilvl="3" w:tplc="9B6ACD64">
      <w:start w:val="1"/>
      <w:numFmt w:val="bullet"/>
      <w:lvlText w:val=""/>
      <w:lvlJc w:val="left"/>
    </w:lvl>
    <w:lvl w:ilvl="4" w:tplc="0E285DCE">
      <w:start w:val="1"/>
      <w:numFmt w:val="bullet"/>
      <w:lvlText w:val=""/>
      <w:lvlJc w:val="left"/>
    </w:lvl>
    <w:lvl w:ilvl="5" w:tplc="2CDA333A">
      <w:start w:val="1"/>
      <w:numFmt w:val="bullet"/>
      <w:lvlText w:val=""/>
      <w:lvlJc w:val="left"/>
    </w:lvl>
    <w:lvl w:ilvl="6" w:tplc="8CF06ECC">
      <w:start w:val="1"/>
      <w:numFmt w:val="bullet"/>
      <w:lvlText w:val=""/>
      <w:lvlJc w:val="left"/>
    </w:lvl>
    <w:lvl w:ilvl="7" w:tplc="135AAA52">
      <w:start w:val="1"/>
      <w:numFmt w:val="bullet"/>
      <w:lvlText w:val=""/>
      <w:lvlJc w:val="left"/>
    </w:lvl>
    <w:lvl w:ilvl="8" w:tplc="82A68DDA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F16E9E8"/>
    <w:lvl w:ilvl="0" w:tplc="0E148E36">
      <w:start w:val="2"/>
      <w:numFmt w:val="lowerLetter"/>
      <w:lvlText w:val="%1)"/>
      <w:lvlJc w:val="left"/>
    </w:lvl>
    <w:lvl w:ilvl="1" w:tplc="3BE88726">
      <w:start w:val="1"/>
      <w:numFmt w:val="bullet"/>
      <w:lvlText w:val=""/>
      <w:lvlJc w:val="left"/>
    </w:lvl>
    <w:lvl w:ilvl="2" w:tplc="5EEC1AF0">
      <w:start w:val="1"/>
      <w:numFmt w:val="bullet"/>
      <w:lvlText w:val=""/>
      <w:lvlJc w:val="left"/>
    </w:lvl>
    <w:lvl w:ilvl="3" w:tplc="F128218E">
      <w:start w:val="1"/>
      <w:numFmt w:val="bullet"/>
      <w:lvlText w:val=""/>
      <w:lvlJc w:val="left"/>
    </w:lvl>
    <w:lvl w:ilvl="4" w:tplc="B43AA532">
      <w:start w:val="1"/>
      <w:numFmt w:val="bullet"/>
      <w:lvlText w:val=""/>
      <w:lvlJc w:val="left"/>
    </w:lvl>
    <w:lvl w:ilvl="5" w:tplc="FC1E9874">
      <w:start w:val="1"/>
      <w:numFmt w:val="bullet"/>
      <w:lvlText w:val=""/>
      <w:lvlJc w:val="left"/>
    </w:lvl>
    <w:lvl w:ilvl="6" w:tplc="1D62B86A">
      <w:start w:val="1"/>
      <w:numFmt w:val="bullet"/>
      <w:lvlText w:val=""/>
      <w:lvlJc w:val="left"/>
    </w:lvl>
    <w:lvl w:ilvl="7" w:tplc="61E87E36">
      <w:start w:val="1"/>
      <w:numFmt w:val="bullet"/>
      <w:lvlText w:val=""/>
      <w:lvlJc w:val="left"/>
    </w:lvl>
    <w:lvl w:ilvl="8" w:tplc="7E00339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3A30CEE4">
      <w:start w:val="1"/>
      <w:numFmt w:val="decimal"/>
      <w:lvlText w:val="%1."/>
      <w:lvlJc w:val="left"/>
    </w:lvl>
    <w:lvl w:ilvl="1" w:tplc="ADD425C4">
      <w:start w:val="1"/>
      <w:numFmt w:val="bullet"/>
      <w:lvlText w:val=""/>
      <w:lvlJc w:val="left"/>
    </w:lvl>
    <w:lvl w:ilvl="2" w:tplc="34980D02">
      <w:start w:val="1"/>
      <w:numFmt w:val="lowerLetter"/>
      <w:lvlText w:val="%3)"/>
      <w:lvlJc w:val="left"/>
    </w:lvl>
    <w:lvl w:ilvl="3" w:tplc="6A746110">
      <w:start w:val="1"/>
      <w:numFmt w:val="bullet"/>
      <w:lvlText w:val=""/>
      <w:lvlJc w:val="left"/>
    </w:lvl>
    <w:lvl w:ilvl="4" w:tplc="018CAEA8">
      <w:start w:val="1"/>
      <w:numFmt w:val="bullet"/>
      <w:lvlText w:val=""/>
      <w:lvlJc w:val="left"/>
    </w:lvl>
    <w:lvl w:ilvl="5" w:tplc="E3FA84DE">
      <w:start w:val="1"/>
      <w:numFmt w:val="bullet"/>
      <w:lvlText w:val=""/>
      <w:lvlJc w:val="left"/>
    </w:lvl>
    <w:lvl w:ilvl="6" w:tplc="CA2A2AC4">
      <w:start w:val="1"/>
      <w:numFmt w:val="bullet"/>
      <w:lvlText w:val=""/>
      <w:lvlJc w:val="left"/>
    </w:lvl>
    <w:lvl w:ilvl="7" w:tplc="1B38ABA2">
      <w:start w:val="1"/>
      <w:numFmt w:val="bullet"/>
      <w:lvlText w:val=""/>
      <w:lvlJc w:val="left"/>
    </w:lvl>
    <w:lvl w:ilvl="8" w:tplc="129AF586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B0B2081E">
      <w:start w:val="5"/>
      <w:numFmt w:val="decimal"/>
      <w:lvlText w:val="%1."/>
      <w:lvlJc w:val="left"/>
    </w:lvl>
    <w:lvl w:ilvl="1" w:tplc="B5E49388">
      <w:start w:val="1"/>
      <w:numFmt w:val="bullet"/>
      <w:lvlText w:val=""/>
      <w:lvlJc w:val="left"/>
    </w:lvl>
    <w:lvl w:ilvl="2" w:tplc="446AE6DE">
      <w:start w:val="1"/>
      <w:numFmt w:val="bullet"/>
      <w:lvlText w:val=""/>
      <w:lvlJc w:val="left"/>
    </w:lvl>
    <w:lvl w:ilvl="3" w:tplc="774C1286">
      <w:start w:val="1"/>
      <w:numFmt w:val="bullet"/>
      <w:lvlText w:val=""/>
      <w:lvlJc w:val="left"/>
    </w:lvl>
    <w:lvl w:ilvl="4" w:tplc="0F5CA9C4">
      <w:start w:val="1"/>
      <w:numFmt w:val="bullet"/>
      <w:lvlText w:val=""/>
      <w:lvlJc w:val="left"/>
    </w:lvl>
    <w:lvl w:ilvl="5" w:tplc="45A8A65E">
      <w:start w:val="1"/>
      <w:numFmt w:val="bullet"/>
      <w:lvlText w:val=""/>
      <w:lvlJc w:val="left"/>
    </w:lvl>
    <w:lvl w:ilvl="6" w:tplc="F1283550">
      <w:start w:val="1"/>
      <w:numFmt w:val="bullet"/>
      <w:lvlText w:val=""/>
      <w:lvlJc w:val="left"/>
    </w:lvl>
    <w:lvl w:ilvl="7" w:tplc="A712FF70">
      <w:start w:val="1"/>
      <w:numFmt w:val="bullet"/>
      <w:lvlText w:val=""/>
      <w:lvlJc w:val="left"/>
    </w:lvl>
    <w:lvl w:ilvl="8" w:tplc="2FE4C13C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EE7214E4">
      <w:numFmt w:val="decimal"/>
      <w:lvlText w:val="%1."/>
      <w:lvlJc w:val="left"/>
    </w:lvl>
    <w:lvl w:ilvl="1" w:tplc="DFDCBE30">
      <w:start w:val="1"/>
      <w:numFmt w:val="lowerLetter"/>
      <w:lvlText w:val="%2."/>
      <w:lvlJc w:val="left"/>
    </w:lvl>
    <w:lvl w:ilvl="2" w:tplc="A76C7DCC">
      <w:start w:val="1"/>
      <w:numFmt w:val="bullet"/>
      <w:lvlText w:val="§"/>
      <w:lvlJc w:val="left"/>
    </w:lvl>
    <w:lvl w:ilvl="3" w:tplc="91306D68">
      <w:start w:val="1"/>
      <w:numFmt w:val="bullet"/>
      <w:lvlText w:val=""/>
      <w:lvlJc w:val="left"/>
    </w:lvl>
    <w:lvl w:ilvl="4" w:tplc="8C1A3D44">
      <w:start w:val="1"/>
      <w:numFmt w:val="bullet"/>
      <w:lvlText w:val=""/>
      <w:lvlJc w:val="left"/>
    </w:lvl>
    <w:lvl w:ilvl="5" w:tplc="E0326C44">
      <w:start w:val="1"/>
      <w:numFmt w:val="bullet"/>
      <w:lvlText w:val=""/>
      <w:lvlJc w:val="left"/>
    </w:lvl>
    <w:lvl w:ilvl="6" w:tplc="0D8C0E6E">
      <w:start w:val="1"/>
      <w:numFmt w:val="bullet"/>
      <w:lvlText w:val=""/>
      <w:lvlJc w:val="left"/>
    </w:lvl>
    <w:lvl w:ilvl="7" w:tplc="EFD4394C">
      <w:start w:val="1"/>
      <w:numFmt w:val="bullet"/>
      <w:lvlText w:val=""/>
      <w:lvlJc w:val="left"/>
    </w:lvl>
    <w:lvl w:ilvl="8" w:tplc="7F789E6E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1544173E">
      <w:start w:val="1"/>
      <w:numFmt w:val="decimal"/>
      <w:lvlText w:val="%1."/>
      <w:lvlJc w:val="left"/>
    </w:lvl>
    <w:lvl w:ilvl="1" w:tplc="10E0BBC6">
      <w:start w:val="1"/>
      <w:numFmt w:val="lowerLetter"/>
      <w:lvlText w:val="%2."/>
      <w:lvlJc w:val="left"/>
    </w:lvl>
    <w:lvl w:ilvl="2" w:tplc="2A30F6DC">
      <w:start w:val="1"/>
      <w:numFmt w:val="bullet"/>
      <w:lvlText w:val=""/>
      <w:lvlJc w:val="left"/>
    </w:lvl>
    <w:lvl w:ilvl="3" w:tplc="F0E4F420">
      <w:start w:val="1"/>
      <w:numFmt w:val="bullet"/>
      <w:lvlText w:val=""/>
      <w:lvlJc w:val="left"/>
    </w:lvl>
    <w:lvl w:ilvl="4" w:tplc="09EE30CC">
      <w:start w:val="1"/>
      <w:numFmt w:val="bullet"/>
      <w:lvlText w:val=""/>
      <w:lvlJc w:val="left"/>
    </w:lvl>
    <w:lvl w:ilvl="5" w:tplc="84808BA4">
      <w:start w:val="1"/>
      <w:numFmt w:val="bullet"/>
      <w:lvlText w:val=""/>
      <w:lvlJc w:val="left"/>
    </w:lvl>
    <w:lvl w:ilvl="6" w:tplc="BB649C8C">
      <w:start w:val="1"/>
      <w:numFmt w:val="bullet"/>
      <w:lvlText w:val=""/>
      <w:lvlJc w:val="left"/>
    </w:lvl>
    <w:lvl w:ilvl="7" w:tplc="3768097A">
      <w:start w:val="1"/>
      <w:numFmt w:val="bullet"/>
      <w:lvlText w:val=""/>
      <w:lvlJc w:val="left"/>
    </w:lvl>
    <w:lvl w:ilvl="8" w:tplc="CE5054A2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09CF92E"/>
    <w:lvl w:ilvl="0" w:tplc="7A1E395A">
      <w:numFmt w:val="decimal"/>
      <w:lvlText w:val="%1."/>
      <w:lvlJc w:val="left"/>
    </w:lvl>
    <w:lvl w:ilvl="1" w:tplc="B1580CB6">
      <w:start w:val="1"/>
      <w:numFmt w:val="lowerLetter"/>
      <w:lvlText w:val="%2."/>
      <w:lvlJc w:val="left"/>
    </w:lvl>
    <w:lvl w:ilvl="2" w:tplc="21344318">
      <w:start w:val="1"/>
      <w:numFmt w:val="bullet"/>
      <w:lvlText w:val="§"/>
      <w:lvlJc w:val="left"/>
    </w:lvl>
    <w:lvl w:ilvl="3" w:tplc="4732DA0C">
      <w:start w:val="1"/>
      <w:numFmt w:val="bullet"/>
      <w:lvlText w:val=""/>
      <w:lvlJc w:val="left"/>
    </w:lvl>
    <w:lvl w:ilvl="4" w:tplc="A70AD17A">
      <w:start w:val="1"/>
      <w:numFmt w:val="bullet"/>
      <w:lvlText w:val=""/>
      <w:lvlJc w:val="left"/>
    </w:lvl>
    <w:lvl w:ilvl="5" w:tplc="F20A25B0">
      <w:start w:val="1"/>
      <w:numFmt w:val="bullet"/>
      <w:lvlText w:val=""/>
      <w:lvlJc w:val="left"/>
    </w:lvl>
    <w:lvl w:ilvl="6" w:tplc="3502E388">
      <w:start w:val="1"/>
      <w:numFmt w:val="bullet"/>
      <w:lvlText w:val=""/>
      <w:lvlJc w:val="left"/>
    </w:lvl>
    <w:lvl w:ilvl="7" w:tplc="79622702">
      <w:start w:val="1"/>
      <w:numFmt w:val="bullet"/>
      <w:lvlText w:val=""/>
      <w:lvlJc w:val="left"/>
    </w:lvl>
    <w:lvl w:ilvl="8" w:tplc="C35C165E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A956F552">
      <w:numFmt w:val="decimal"/>
      <w:lvlText w:val="%1."/>
      <w:lvlJc w:val="left"/>
    </w:lvl>
    <w:lvl w:ilvl="1" w:tplc="F8D81E3E">
      <w:start w:val="1"/>
      <w:numFmt w:val="bullet"/>
      <w:lvlText w:val="§"/>
      <w:lvlJc w:val="left"/>
    </w:lvl>
    <w:lvl w:ilvl="2" w:tplc="8CE0F1C8">
      <w:start w:val="1"/>
      <w:numFmt w:val="bullet"/>
      <w:lvlText w:val=""/>
      <w:lvlJc w:val="left"/>
    </w:lvl>
    <w:lvl w:ilvl="3" w:tplc="257E98D8">
      <w:start w:val="1"/>
      <w:numFmt w:val="bullet"/>
      <w:lvlText w:val=""/>
      <w:lvlJc w:val="left"/>
    </w:lvl>
    <w:lvl w:ilvl="4" w:tplc="36B05D8E">
      <w:start w:val="1"/>
      <w:numFmt w:val="bullet"/>
      <w:lvlText w:val=""/>
      <w:lvlJc w:val="left"/>
    </w:lvl>
    <w:lvl w:ilvl="5" w:tplc="AEFA48C6">
      <w:start w:val="1"/>
      <w:numFmt w:val="bullet"/>
      <w:lvlText w:val=""/>
      <w:lvlJc w:val="left"/>
    </w:lvl>
    <w:lvl w:ilvl="6" w:tplc="3AC27E4E">
      <w:start w:val="1"/>
      <w:numFmt w:val="bullet"/>
      <w:lvlText w:val=""/>
      <w:lvlJc w:val="left"/>
    </w:lvl>
    <w:lvl w:ilvl="7" w:tplc="04C414C2">
      <w:start w:val="1"/>
      <w:numFmt w:val="bullet"/>
      <w:lvlText w:val=""/>
      <w:lvlJc w:val="left"/>
    </w:lvl>
    <w:lvl w:ilvl="8" w:tplc="A9825B98">
      <w:start w:val="1"/>
      <w:numFmt w:val="bullet"/>
      <w:lvlText w:val=""/>
      <w:lvlJc w:val="left"/>
    </w:lvl>
  </w:abstractNum>
  <w:abstractNum w:abstractNumId="14" w15:restartNumberingAfterBreak="0">
    <w:nsid w:val="186E608C"/>
    <w:multiLevelType w:val="hybridMultilevel"/>
    <w:tmpl w:val="62560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80617"/>
    <w:multiLevelType w:val="hybridMultilevel"/>
    <w:tmpl w:val="EE4A2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224C8"/>
    <w:multiLevelType w:val="hybridMultilevel"/>
    <w:tmpl w:val="689C84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70"/>
    <w:rsid w:val="00266F75"/>
    <w:rsid w:val="00470512"/>
    <w:rsid w:val="005D157B"/>
    <w:rsid w:val="00610170"/>
    <w:rsid w:val="00853A8B"/>
    <w:rsid w:val="008D30EE"/>
    <w:rsid w:val="008D5FAB"/>
    <w:rsid w:val="0096149A"/>
    <w:rsid w:val="00A262AE"/>
    <w:rsid w:val="00A7037E"/>
    <w:rsid w:val="00BD5458"/>
    <w:rsid w:val="00CD35E7"/>
    <w:rsid w:val="00E4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AC78C"/>
  <w15:chartTrackingRefBased/>
  <w15:docId w15:val="{4FC112B2-D0C6-43DB-BDEC-6F2339F5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53A8B"/>
    <w:rPr>
      <w:b/>
      <w:bCs/>
    </w:rPr>
  </w:style>
  <w:style w:type="paragraph" w:styleId="Akapitzlist">
    <w:name w:val="List Paragraph"/>
    <w:basedOn w:val="Normalny"/>
    <w:uiPriority w:val="34"/>
    <w:qFormat/>
    <w:rsid w:val="00BD5458"/>
    <w:pPr>
      <w:ind w:left="708"/>
    </w:pPr>
  </w:style>
  <w:style w:type="character" w:styleId="Hipercze">
    <w:name w:val="Hyperlink"/>
    <w:uiPriority w:val="99"/>
    <w:unhideWhenUsed/>
    <w:rsid w:val="00E41FD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E41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k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skkp.org.pl" TargetMode="External"/><Relationship Id="rId5" Type="http://schemas.openxmlformats.org/officeDocument/2006/relationships/hyperlink" Target="mailto:biuro@skkp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Links>
    <vt:vector size="24" baseType="variant">
      <vt:variant>
        <vt:i4>2949171</vt:i4>
      </vt:variant>
      <vt:variant>
        <vt:i4>9</vt:i4>
      </vt:variant>
      <vt:variant>
        <vt:i4>0</vt:i4>
      </vt:variant>
      <vt:variant>
        <vt:i4>5</vt:i4>
      </vt:variant>
      <vt:variant>
        <vt:lpwstr>http://www.skkp.org.pl/</vt:lpwstr>
      </vt:variant>
      <vt:variant>
        <vt:lpwstr/>
      </vt:variant>
      <vt:variant>
        <vt:i4>1835122</vt:i4>
      </vt:variant>
      <vt:variant>
        <vt:i4>6</vt:i4>
      </vt:variant>
      <vt:variant>
        <vt:i4>0</vt:i4>
      </vt:variant>
      <vt:variant>
        <vt:i4>5</vt:i4>
      </vt:variant>
      <vt:variant>
        <vt:lpwstr>mailto:biuro@skkp.org.pl</vt:lpwstr>
      </vt:variant>
      <vt:variant>
        <vt:lpwstr/>
      </vt:variant>
      <vt:variant>
        <vt:i4>2949171</vt:i4>
      </vt:variant>
      <vt:variant>
        <vt:i4>3</vt:i4>
      </vt:variant>
      <vt:variant>
        <vt:i4>0</vt:i4>
      </vt:variant>
      <vt:variant>
        <vt:i4>5</vt:i4>
      </vt:variant>
      <vt:variant>
        <vt:lpwstr>http://www.skkp.org.pl/</vt:lpwstr>
      </vt:variant>
      <vt:variant>
        <vt:lpwstr/>
      </vt:variant>
      <vt:variant>
        <vt:i4>1835122</vt:i4>
      </vt:variant>
      <vt:variant>
        <vt:i4>0</vt:i4>
      </vt:variant>
      <vt:variant>
        <vt:i4>0</vt:i4>
      </vt:variant>
      <vt:variant>
        <vt:i4>5</vt:i4>
      </vt:variant>
      <vt:variant>
        <vt:lpwstr>mailto:biuro@skkp.org.pl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cp:lastModifiedBy>Anna Jędrocha</cp:lastModifiedBy>
  <cp:revision>4</cp:revision>
  <dcterms:created xsi:type="dcterms:W3CDTF">2018-06-19T09:36:00Z</dcterms:created>
  <dcterms:modified xsi:type="dcterms:W3CDTF">2018-06-19T11:55:00Z</dcterms:modified>
</cp:coreProperties>
</file>